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72ED" w14:textId="77777777" w:rsidR="00281410" w:rsidRDefault="00BC15A1" w:rsidP="00BC15A1">
      <w:pPr>
        <w:pStyle w:val="aff0"/>
        <w:pageBreakBefore w:val="0"/>
        <w:tabs>
          <w:tab w:val="left" w:pos="9354"/>
        </w:tabs>
        <w:spacing w:before="0" w:line="240" w:lineRule="auto"/>
        <w:ind w:left="0" w:right="0" w:firstLine="0"/>
        <w:jc w:val="right"/>
        <w:rPr>
          <w:sz w:val="28"/>
          <w:szCs w:val="28"/>
        </w:rPr>
      </w:pPr>
      <w:r>
        <w:rPr>
          <w:sz w:val="28"/>
          <w:szCs w:val="28"/>
        </w:rPr>
        <w:t>Утверждена приказом директора</w:t>
      </w:r>
    </w:p>
    <w:p w14:paraId="1DBBD67A" w14:textId="77777777" w:rsidR="00BC15A1" w:rsidRPr="00BC15A1" w:rsidRDefault="00BC15A1" w:rsidP="00BC15A1">
      <w:pPr>
        <w:pStyle w:val="aff0"/>
        <w:pageBreakBefore w:val="0"/>
        <w:tabs>
          <w:tab w:val="left" w:pos="9354"/>
        </w:tabs>
        <w:spacing w:before="0" w:line="240" w:lineRule="auto"/>
        <w:ind w:left="0" w:right="0" w:firstLine="0"/>
        <w:jc w:val="right"/>
        <w:rPr>
          <w:sz w:val="28"/>
          <w:szCs w:val="28"/>
        </w:rPr>
      </w:pPr>
      <w:proofErr w:type="gramStart"/>
      <w:r>
        <w:rPr>
          <w:sz w:val="28"/>
          <w:szCs w:val="28"/>
        </w:rPr>
        <w:t xml:space="preserve">№  </w:t>
      </w:r>
      <w:r w:rsidR="00265F01">
        <w:rPr>
          <w:sz w:val="28"/>
          <w:szCs w:val="28"/>
        </w:rPr>
        <w:t>395</w:t>
      </w:r>
      <w:proofErr w:type="gramEnd"/>
      <w:r w:rsidR="00265F01">
        <w:rPr>
          <w:sz w:val="28"/>
          <w:szCs w:val="28"/>
        </w:rPr>
        <w:t xml:space="preserve"> </w:t>
      </w:r>
      <w:r>
        <w:rPr>
          <w:sz w:val="28"/>
          <w:szCs w:val="28"/>
        </w:rPr>
        <w:t xml:space="preserve"> от  </w:t>
      </w:r>
      <w:r w:rsidR="009C1BB3">
        <w:rPr>
          <w:sz w:val="28"/>
          <w:szCs w:val="28"/>
        </w:rPr>
        <w:t>16.11</w:t>
      </w:r>
      <w:r>
        <w:rPr>
          <w:sz w:val="28"/>
          <w:szCs w:val="28"/>
        </w:rPr>
        <w:t xml:space="preserve">.2023 г. </w:t>
      </w:r>
    </w:p>
    <w:p w14:paraId="4A1FBAD8" w14:textId="77777777" w:rsidR="00281410" w:rsidRDefault="00281410" w:rsidP="0055150A">
      <w:pPr>
        <w:pStyle w:val="aff0"/>
        <w:pageBreakBefore w:val="0"/>
        <w:tabs>
          <w:tab w:val="left" w:pos="9354"/>
        </w:tabs>
        <w:spacing w:before="960"/>
        <w:ind w:left="0" w:right="0" w:firstLine="0"/>
      </w:pPr>
    </w:p>
    <w:p w14:paraId="3E4FD6F9" w14:textId="77777777" w:rsidR="00022CE6" w:rsidRPr="00683AAD" w:rsidRDefault="00022CE6" w:rsidP="00022CE6">
      <w:pPr>
        <w:pStyle w:val="aff0"/>
        <w:pageBreakBefore w:val="0"/>
        <w:tabs>
          <w:tab w:val="left" w:pos="9354"/>
        </w:tabs>
        <w:spacing w:before="960"/>
        <w:ind w:left="0" w:right="0" w:firstLine="0"/>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w:t>
      </w:r>
      <w:r>
        <w:rPr>
          <w:szCs w:val="28"/>
        </w:rPr>
        <w:t xml:space="preserve">профессионального образовательного </w:t>
      </w:r>
      <w:proofErr w:type="gramStart"/>
      <w:r>
        <w:rPr>
          <w:szCs w:val="28"/>
        </w:rPr>
        <w:t xml:space="preserve">учреждения </w:t>
      </w:r>
      <w:r w:rsidRPr="0097567E">
        <w:rPr>
          <w:szCs w:val="28"/>
        </w:rPr>
        <w:t xml:space="preserve"> Ярославской</w:t>
      </w:r>
      <w:proofErr w:type="gramEnd"/>
      <w:r w:rsidRPr="0097567E">
        <w:rPr>
          <w:szCs w:val="28"/>
        </w:rPr>
        <w:t xml:space="preserve"> </w:t>
      </w:r>
      <w:r>
        <w:t>области Пошехонского аграрно-политехнического колледжа</w:t>
      </w:r>
    </w:p>
    <w:p w14:paraId="17F6D485" w14:textId="77777777" w:rsidR="0055150A" w:rsidRDefault="0055150A" w:rsidP="0055150A">
      <w:pPr>
        <w:pStyle w:val="aff"/>
      </w:pPr>
    </w:p>
    <w:p w14:paraId="73439F6C" w14:textId="77777777"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14:paraId="0447D96A"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536C6FA1" w14:textId="77777777" w:rsidR="0055150A" w:rsidRDefault="0055150A" w:rsidP="0055150A">
      <w:pPr>
        <w:spacing w:after="200" w:line="276" w:lineRule="auto"/>
        <w:ind w:firstLine="0"/>
        <w:rPr>
          <w:rFonts w:cs="Times New Roman"/>
          <w:color w:val="332E2D"/>
          <w:spacing w:val="2"/>
          <w:szCs w:val="28"/>
          <w:lang w:eastAsia="ar-SA"/>
        </w:rPr>
      </w:pPr>
    </w:p>
    <w:p w14:paraId="02034F34" w14:textId="77777777" w:rsidR="0055150A" w:rsidRDefault="00A51093"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2302AD9C" wp14:editId="38CB031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30F3F822"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14:paraId="1A83033A"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или может</w:t>
                            </w:r>
                          </w:p>
                          <w:p w14:paraId="2F1F7780"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65384283"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интересов</w:t>
                            </w:r>
                          </w:p>
                          <w:p w14:paraId="3A5C93B3" w14:textId="77777777" w:rsidR="009C1BB3" w:rsidRPr="004E1534" w:rsidRDefault="009C1BB3"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AD9C"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14:paraId="30F3F822"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14:paraId="1A83033A"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или может</w:t>
                      </w:r>
                    </w:p>
                    <w:p w14:paraId="2F1F7780"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65384283" w14:textId="77777777" w:rsidR="009C1BB3" w:rsidRPr="004E1534" w:rsidRDefault="009C1BB3" w:rsidP="004E1534">
                      <w:pPr>
                        <w:ind w:firstLine="0"/>
                        <w:jc w:val="center"/>
                        <w:rPr>
                          <w:rFonts w:ascii="Arial" w:hAnsi="Arial" w:cs="Arial"/>
                          <w:sz w:val="16"/>
                          <w:szCs w:val="16"/>
                        </w:rPr>
                      </w:pPr>
                      <w:r w:rsidRPr="004E1534">
                        <w:rPr>
                          <w:rFonts w:ascii="Arial" w:hAnsi="Arial" w:cs="Arial"/>
                          <w:sz w:val="16"/>
                          <w:szCs w:val="16"/>
                        </w:rPr>
                        <w:t>интересов</w:t>
                      </w:r>
                    </w:p>
                    <w:p w14:paraId="3A5C93B3" w14:textId="77777777" w:rsidR="009C1BB3" w:rsidRPr="004E1534" w:rsidRDefault="009C1BB3"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F42D695" wp14:editId="222EFFAD">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5FB94"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001358C2" wp14:editId="0140B3D7">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2635F"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"/>
            </w:pict>
          </mc:Fallback>
        </mc:AlternateContent>
      </w:r>
      <w:r w:rsidR="0055150A">
        <w:object w:dxaOrig="7688" w:dyaOrig="7217" w14:anchorId="2A3FF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2.25pt" o:ole="">
            <v:imagedata r:id="rId13" o:title=""/>
          </v:shape>
          <o:OLEObject Type="Embed" ProgID="Visio.Drawing.11" ShapeID="_x0000_i1025" DrawAspect="Content" ObjectID="_1770814462" r:id="rId14"/>
        </w:object>
      </w:r>
    </w:p>
    <w:p w14:paraId="54023DF4"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750F9F18"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14:paraId="73574A4F" w14:textId="77777777"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76CABCCB" w14:textId="77777777"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281410">
              <w:rPr>
                <w:rFonts w:cs="Times New Roman"/>
                <w:b w:val="0"/>
                <w:webHidden/>
              </w:rPr>
              <w:t>5</w:t>
            </w:r>
            <w:r w:rsidRPr="00AB287B">
              <w:rPr>
                <w:rStyle w:val="af2"/>
                <w:rFonts w:cs="Times New Roman"/>
                <w:b w:val="0"/>
              </w:rPr>
              <w:fldChar w:fldCharType="end"/>
            </w:r>
          </w:hyperlink>
        </w:p>
        <w:p w14:paraId="5AB9C0F0" w14:textId="77777777" w:rsidR="00AB287B" w:rsidRPr="00AB287B" w:rsidRDefault="005250FD"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7</w:t>
            </w:r>
            <w:r w:rsidR="0039230E" w:rsidRPr="00AB287B">
              <w:rPr>
                <w:rStyle w:val="af2"/>
                <w:rFonts w:cs="Times New Roman"/>
                <w:b w:val="0"/>
              </w:rPr>
              <w:fldChar w:fldCharType="end"/>
            </w:r>
          </w:hyperlink>
        </w:p>
        <w:p w14:paraId="232BA782" w14:textId="77777777" w:rsidR="00AB287B" w:rsidRPr="00AB287B" w:rsidRDefault="005250FD"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7</w:t>
            </w:r>
            <w:r w:rsidR="0039230E" w:rsidRPr="00AB287B">
              <w:rPr>
                <w:rStyle w:val="af2"/>
                <w:rFonts w:cs="Times New Roman"/>
                <w:noProof/>
                <w:sz w:val="24"/>
                <w:szCs w:val="24"/>
              </w:rPr>
              <w:fldChar w:fldCharType="end"/>
            </w:r>
          </w:hyperlink>
        </w:p>
        <w:p w14:paraId="5CC5E46A" w14:textId="77777777" w:rsidR="00AB287B" w:rsidRPr="00AB287B" w:rsidRDefault="005250FD"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7</w:t>
            </w:r>
            <w:r w:rsidR="0039230E" w:rsidRPr="00AB287B">
              <w:rPr>
                <w:rStyle w:val="af2"/>
                <w:rFonts w:cs="Times New Roman"/>
                <w:noProof/>
                <w:sz w:val="24"/>
                <w:szCs w:val="24"/>
              </w:rPr>
              <w:fldChar w:fldCharType="end"/>
            </w:r>
          </w:hyperlink>
        </w:p>
        <w:p w14:paraId="2ED8AD92" w14:textId="77777777" w:rsidR="00AB287B" w:rsidRPr="00AB287B" w:rsidRDefault="005250FD"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10</w:t>
            </w:r>
            <w:r w:rsidR="0039230E" w:rsidRPr="00AB287B">
              <w:rPr>
                <w:rStyle w:val="af2"/>
                <w:rFonts w:cs="Times New Roman"/>
                <w:noProof/>
                <w:sz w:val="24"/>
                <w:szCs w:val="24"/>
              </w:rPr>
              <w:fldChar w:fldCharType="end"/>
            </w:r>
          </w:hyperlink>
        </w:p>
        <w:p w14:paraId="49878591" w14:textId="77777777" w:rsidR="00AB287B" w:rsidRPr="00AB287B" w:rsidRDefault="005250FD"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12</w:t>
            </w:r>
            <w:r w:rsidR="0039230E" w:rsidRPr="00AB287B">
              <w:rPr>
                <w:rStyle w:val="af2"/>
                <w:rFonts w:cs="Times New Roman"/>
                <w:noProof/>
                <w:sz w:val="24"/>
                <w:szCs w:val="24"/>
              </w:rPr>
              <w:fldChar w:fldCharType="end"/>
            </w:r>
          </w:hyperlink>
        </w:p>
        <w:p w14:paraId="6F1BE91C" w14:textId="77777777" w:rsidR="00AB287B" w:rsidRPr="00AB287B" w:rsidRDefault="005250FD"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12</w:t>
            </w:r>
            <w:r w:rsidR="0039230E" w:rsidRPr="00AB287B">
              <w:rPr>
                <w:rStyle w:val="af2"/>
                <w:rFonts w:cs="Times New Roman"/>
                <w:noProof/>
                <w:sz w:val="24"/>
                <w:szCs w:val="24"/>
              </w:rPr>
              <w:fldChar w:fldCharType="end"/>
            </w:r>
          </w:hyperlink>
        </w:p>
        <w:p w14:paraId="1CCAC46B" w14:textId="77777777" w:rsidR="00AB287B" w:rsidRPr="00AB287B" w:rsidRDefault="005250FD"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13</w:t>
            </w:r>
            <w:r w:rsidR="0039230E" w:rsidRPr="00AB287B">
              <w:rPr>
                <w:rStyle w:val="af2"/>
                <w:rFonts w:cs="Times New Roman"/>
                <w:noProof/>
                <w:sz w:val="24"/>
                <w:szCs w:val="24"/>
              </w:rPr>
              <w:fldChar w:fldCharType="end"/>
            </w:r>
          </w:hyperlink>
        </w:p>
        <w:p w14:paraId="29DE106B" w14:textId="77777777" w:rsidR="00AB287B" w:rsidRPr="00AB287B" w:rsidRDefault="005250FD"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14</w:t>
            </w:r>
            <w:r w:rsidR="0039230E" w:rsidRPr="00AB287B">
              <w:rPr>
                <w:rStyle w:val="af2"/>
                <w:rFonts w:cs="Times New Roman"/>
                <w:noProof/>
                <w:sz w:val="24"/>
                <w:szCs w:val="24"/>
              </w:rPr>
              <w:fldChar w:fldCharType="end"/>
            </w:r>
          </w:hyperlink>
        </w:p>
        <w:p w14:paraId="4728A0A7" w14:textId="77777777" w:rsidR="00AB287B" w:rsidRPr="00AB287B" w:rsidRDefault="005250FD"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14</w:t>
            </w:r>
            <w:r w:rsidR="0039230E" w:rsidRPr="00AB287B">
              <w:rPr>
                <w:rStyle w:val="af2"/>
                <w:rFonts w:cs="Times New Roman"/>
                <w:noProof/>
                <w:sz w:val="24"/>
                <w:szCs w:val="24"/>
              </w:rPr>
              <w:fldChar w:fldCharType="end"/>
            </w:r>
          </w:hyperlink>
        </w:p>
        <w:p w14:paraId="7CA800F4" w14:textId="77777777" w:rsidR="00AB287B" w:rsidRPr="00AB287B" w:rsidRDefault="005250FD"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14</w:t>
            </w:r>
            <w:r w:rsidR="0039230E" w:rsidRPr="00AB287B">
              <w:rPr>
                <w:rStyle w:val="af2"/>
                <w:rFonts w:cs="Times New Roman"/>
                <w:noProof/>
                <w:sz w:val="24"/>
                <w:szCs w:val="24"/>
              </w:rPr>
              <w:fldChar w:fldCharType="end"/>
            </w:r>
          </w:hyperlink>
        </w:p>
        <w:p w14:paraId="54398C1F" w14:textId="77777777" w:rsidR="00AB287B" w:rsidRPr="00AB287B" w:rsidRDefault="005250FD"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16</w:t>
            </w:r>
            <w:r w:rsidR="0039230E" w:rsidRPr="00AB287B">
              <w:rPr>
                <w:rStyle w:val="af2"/>
                <w:rFonts w:cs="Times New Roman"/>
                <w:noProof/>
                <w:sz w:val="24"/>
                <w:szCs w:val="24"/>
              </w:rPr>
              <w:fldChar w:fldCharType="end"/>
            </w:r>
          </w:hyperlink>
        </w:p>
        <w:p w14:paraId="3EC1684A" w14:textId="77777777" w:rsidR="00AB287B" w:rsidRPr="00AB287B" w:rsidRDefault="005250FD"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17</w:t>
            </w:r>
            <w:r w:rsidR="0039230E" w:rsidRPr="00AB287B">
              <w:rPr>
                <w:rStyle w:val="af2"/>
                <w:rFonts w:cs="Times New Roman"/>
                <w:noProof/>
                <w:sz w:val="24"/>
                <w:szCs w:val="24"/>
              </w:rPr>
              <w:fldChar w:fldCharType="end"/>
            </w:r>
          </w:hyperlink>
        </w:p>
        <w:p w14:paraId="1CCAAF5C" w14:textId="77777777" w:rsidR="00AB287B" w:rsidRPr="00AB287B" w:rsidRDefault="005250FD"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18</w:t>
            </w:r>
            <w:r w:rsidR="0039230E" w:rsidRPr="00AB287B">
              <w:rPr>
                <w:rStyle w:val="af2"/>
                <w:rFonts w:cs="Times New Roman"/>
                <w:noProof/>
                <w:sz w:val="24"/>
                <w:szCs w:val="24"/>
              </w:rPr>
              <w:fldChar w:fldCharType="end"/>
            </w:r>
          </w:hyperlink>
        </w:p>
        <w:p w14:paraId="26B6130C" w14:textId="77777777" w:rsidR="00AB287B" w:rsidRPr="00AB287B" w:rsidRDefault="005250FD"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18</w:t>
            </w:r>
            <w:r w:rsidR="0039230E" w:rsidRPr="00AB287B">
              <w:rPr>
                <w:rStyle w:val="af2"/>
                <w:rFonts w:cs="Times New Roman"/>
                <w:noProof/>
                <w:sz w:val="24"/>
                <w:szCs w:val="24"/>
              </w:rPr>
              <w:fldChar w:fldCharType="end"/>
            </w:r>
          </w:hyperlink>
        </w:p>
        <w:p w14:paraId="320576CC" w14:textId="77777777" w:rsidR="00AB287B" w:rsidRPr="00AB287B" w:rsidRDefault="005250FD"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19</w:t>
            </w:r>
            <w:r w:rsidR="0039230E" w:rsidRPr="00AB287B">
              <w:rPr>
                <w:rStyle w:val="af2"/>
                <w:rFonts w:cs="Times New Roman"/>
                <w:noProof/>
                <w:sz w:val="24"/>
                <w:szCs w:val="24"/>
              </w:rPr>
              <w:fldChar w:fldCharType="end"/>
            </w:r>
          </w:hyperlink>
        </w:p>
        <w:p w14:paraId="16AB35DF" w14:textId="77777777" w:rsidR="00AB287B" w:rsidRPr="00AB287B" w:rsidRDefault="005250FD"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20</w:t>
            </w:r>
            <w:r w:rsidR="0039230E" w:rsidRPr="00AB287B">
              <w:rPr>
                <w:rStyle w:val="af2"/>
                <w:rFonts w:cs="Times New Roman"/>
                <w:noProof/>
                <w:sz w:val="24"/>
                <w:szCs w:val="24"/>
              </w:rPr>
              <w:fldChar w:fldCharType="end"/>
            </w:r>
          </w:hyperlink>
        </w:p>
        <w:p w14:paraId="413E639C" w14:textId="77777777" w:rsidR="00AB287B" w:rsidRPr="00AB287B" w:rsidRDefault="005250FD"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21</w:t>
            </w:r>
            <w:r w:rsidR="0039230E" w:rsidRPr="00AB287B">
              <w:rPr>
                <w:rStyle w:val="af2"/>
                <w:rFonts w:cs="Times New Roman"/>
                <w:noProof/>
                <w:sz w:val="24"/>
                <w:szCs w:val="24"/>
              </w:rPr>
              <w:fldChar w:fldCharType="end"/>
            </w:r>
          </w:hyperlink>
        </w:p>
        <w:p w14:paraId="118028F9" w14:textId="77777777" w:rsidR="00AB287B" w:rsidRPr="00AB287B" w:rsidRDefault="005250FD"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21</w:t>
            </w:r>
            <w:r w:rsidR="0039230E" w:rsidRPr="00AB287B">
              <w:rPr>
                <w:rStyle w:val="af2"/>
                <w:rFonts w:cs="Times New Roman"/>
                <w:noProof/>
                <w:sz w:val="24"/>
                <w:szCs w:val="24"/>
              </w:rPr>
              <w:fldChar w:fldCharType="end"/>
            </w:r>
          </w:hyperlink>
        </w:p>
        <w:p w14:paraId="7CB08F00" w14:textId="77777777" w:rsidR="00AB287B" w:rsidRPr="00AB287B" w:rsidRDefault="005250FD"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22</w:t>
            </w:r>
            <w:r w:rsidR="0039230E" w:rsidRPr="00AB287B">
              <w:rPr>
                <w:rStyle w:val="af2"/>
                <w:rFonts w:cs="Times New Roman"/>
                <w:b w:val="0"/>
              </w:rPr>
              <w:fldChar w:fldCharType="end"/>
            </w:r>
          </w:hyperlink>
        </w:p>
        <w:p w14:paraId="1C6AFC32" w14:textId="77777777" w:rsidR="00AB287B" w:rsidRPr="00AB287B" w:rsidRDefault="005250FD"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22</w:t>
            </w:r>
            <w:r w:rsidR="0039230E" w:rsidRPr="00AB287B">
              <w:rPr>
                <w:rStyle w:val="af2"/>
                <w:rFonts w:cs="Times New Roman"/>
                <w:noProof/>
                <w:sz w:val="24"/>
                <w:szCs w:val="24"/>
              </w:rPr>
              <w:fldChar w:fldCharType="end"/>
            </w:r>
          </w:hyperlink>
        </w:p>
        <w:p w14:paraId="4F59D41E" w14:textId="77777777" w:rsidR="00AB287B" w:rsidRPr="00AB287B" w:rsidRDefault="005250FD"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23</w:t>
            </w:r>
            <w:r w:rsidR="0039230E" w:rsidRPr="00AB287B">
              <w:rPr>
                <w:rStyle w:val="af2"/>
                <w:rFonts w:cs="Times New Roman"/>
                <w:noProof/>
                <w:sz w:val="24"/>
                <w:szCs w:val="24"/>
              </w:rPr>
              <w:fldChar w:fldCharType="end"/>
            </w:r>
          </w:hyperlink>
        </w:p>
        <w:p w14:paraId="442B6774" w14:textId="77777777" w:rsidR="00AB287B" w:rsidRPr="00AB287B" w:rsidRDefault="005250FD"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23</w:t>
            </w:r>
            <w:r w:rsidR="0039230E" w:rsidRPr="00AB287B">
              <w:rPr>
                <w:rStyle w:val="af2"/>
                <w:rFonts w:cs="Times New Roman"/>
                <w:noProof/>
                <w:sz w:val="24"/>
                <w:szCs w:val="24"/>
              </w:rPr>
              <w:fldChar w:fldCharType="end"/>
            </w:r>
          </w:hyperlink>
        </w:p>
        <w:p w14:paraId="502C9DD6" w14:textId="77777777" w:rsidR="00AB287B" w:rsidRPr="00AB287B" w:rsidRDefault="005250FD"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24</w:t>
            </w:r>
            <w:r w:rsidR="0039230E" w:rsidRPr="00AB287B">
              <w:rPr>
                <w:rStyle w:val="af2"/>
                <w:rFonts w:cs="Times New Roman"/>
                <w:noProof/>
                <w:sz w:val="24"/>
                <w:szCs w:val="24"/>
              </w:rPr>
              <w:fldChar w:fldCharType="end"/>
            </w:r>
          </w:hyperlink>
        </w:p>
        <w:p w14:paraId="5AB00CA2" w14:textId="77777777" w:rsidR="00AB287B" w:rsidRPr="00AB287B" w:rsidRDefault="005250FD"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26</w:t>
            </w:r>
            <w:r w:rsidR="0039230E" w:rsidRPr="00AB287B">
              <w:rPr>
                <w:rStyle w:val="af2"/>
                <w:rFonts w:cs="Times New Roman"/>
                <w:b w:val="0"/>
              </w:rPr>
              <w:fldChar w:fldCharType="end"/>
            </w:r>
          </w:hyperlink>
        </w:p>
        <w:p w14:paraId="2EE1804A" w14:textId="77777777" w:rsidR="00AB287B" w:rsidRPr="00AB287B" w:rsidRDefault="005250FD"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26</w:t>
            </w:r>
            <w:r w:rsidR="0039230E" w:rsidRPr="00AB287B">
              <w:rPr>
                <w:rStyle w:val="af2"/>
                <w:rFonts w:cs="Times New Roman"/>
                <w:noProof/>
                <w:sz w:val="24"/>
                <w:szCs w:val="24"/>
              </w:rPr>
              <w:fldChar w:fldCharType="end"/>
            </w:r>
          </w:hyperlink>
        </w:p>
        <w:p w14:paraId="1C035DC4" w14:textId="77777777" w:rsidR="00AB287B" w:rsidRPr="00AB287B" w:rsidRDefault="005250FD"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26</w:t>
            </w:r>
            <w:r w:rsidR="0039230E" w:rsidRPr="00AB287B">
              <w:rPr>
                <w:rStyle w:val="af2"/>
                <w:rFonts w:cs="Times New Roman"/>
                <w:noProof/>
                <w:sz w:val="24"/>
                <w:szCs w:val="24"/>
              </w:rPr>
              <w:fldChar w:fldCharType="end"/>
            </w:r>
          </w:hyperlink>
        </w:p>
        <w:p w14:paraId="4830FB99" w14:textId="77777777" w:rsidR="00AB287B" w:rsidRPr="00AB287B" w:rsidRDefault="005250FD"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32</w:t>
            </w:r>
            <w:r w:rsidR="0039230E" w:rsidRPr="00AB287B">
              <w:rPr>
                <w:rStyle w:val="af2"/>
                <w:rFonts w:cs="Times New Roman"/>
                <w:b w:val="0"/>
              </w:rPr>
              <w:fldChar w:fldCharType="end"/>
            </w:r>
          </w:hyperlink>
        </w:p>
        <w:p w14:paraId="1A30FCCB" w14:textId="77777777" w:rsidR="00AB287B" w:rsidRPr="00AB287B" w:rsidRDefault="005250FD"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32</w:t>
            </w:r>
            <w:r w:rsidR="0039230E" w:rsidRPr="00AB287B">
              <w:rPr>
                <w:rStyle w:val="af2"/>
                <w:rFonts w:cs="Times New Roman"/>
                <w:noProof/>
                <w:sz w:val="24"/>
                <w:szCs w:val="24"/>
              </w:rPr>
              <w:fldChar w:fldCharType="end"/>
            </w:r>
          </w:hyperlink>
        </w:p>
        <w:p w14:paraId="645EB3E9" w14:textId="77777777" w:rsidR="00AB287B" w:rsidRPr="00AB287B" w:rsidRDefault="005250FD"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32</w:t>
            </w:r>
            <w:r w:rsidR="0039230E" w:rsidRPr="00AB287B">
              <w:rPr>
                <w:rStyle w:val="af2"/>
                <w:rFonts w:cs="Times New Roman"/>
                <w:noProof/>
                <w:sz w:val="24"/>
                <w:szCs w:val="24"/>
              </w:rPr>
              <w:fldChar w:fldCharType="end"/>
            </w:r>
          </w:hyperlink>
        </w:p>
        <w:p w14:paraId="2028EC61" w14:textId="77777777" w:rsidR="00AB287B" w:rsidRPr="00AB287B" w:rsidRDefault="005250FD"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33</w:t>
            </w:r>
            <w:r w:rsidR="0039230E" w:rsidRPr="00AB287B">
              <w:rPr>
                <w:rStyle w:val="af2"/>
                <w:rFonts w:cs="Times New Roman"/>
                <w:noProof/>
                <w:sz w:val="24"/>
                <w:szCs w:val="24"/>
              </w:rPr>
              <w:fldChar w:fldCharType="end"/>
            </w:r>
          </w:hyperlink>
        </w:p>
        <w:p w14:paraId="5D010CF1" w14:textId="77777777" w:rsidR="00AB287B" w:rsidRPr="00AB287B" w:rsidRDefault="005250FD"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35</w:t>
            </w:r>
            <w:r w:rsidR="0039230E" w:rsidRPr="00AB287B">
              <w:rPr>
                <w:rStyle w:val="af2"/>
                <w:rFonts w:cs="Times New Roman"/>
                <w:noProof/>
                <w:sz w:val="24"/>
                <w:szCs w:val="24"/>
              </w:rPr>
              <w:fldChar w:fldCharType="end"/>
            </w:r>
          </w:hyperlink>
        </w:p>
        <w:p w14:paraId="0C5A733D" w14:textId="77777777" w:rsidR="00AB287B" w:rsidRPr="00AB287B" w:rsidRDefault="005250FD"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37</w:t>
            </w:r>
            <w:r w:rsidR="0039230E" w:rsidRPr="00AB287B">
              <w:rPr>
                <w:rStyle w:val="af2"/>
                <w:rFonts w:cs="Times New Roman"/>
                <w:noProof/>
                <w:sz w:val="24"/>
                <w:szCs w:val="24"/>
              </w:rPr>
              <w:fldChar w:fldCharType="end"/>
            </w:r>
          </w:hyperlink>
        </w:p>
        <w:p w14:paraId="05039E0A" w14:textId="77777777" w:rsidR="00AB287B" w:rsidRDefault="005250FD"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44</w:t>
            </w:r>
            <w:r w:rsidR="0039230E" w:rsidRPr="00AB287B">
              <w:rPr>
                <w:rStyle w:val="af2"/>
                <w:rFonts w:cs="Times New Roman"/>
                <w:noProof/>
                <w:sz w:val="24"/>
                <w:szCs w:val="24"/>
              </w:rPr>
              <w:fldChar w:fldCharType="end"/>
            </w:r>
          </w:hyperlink>
        </w:p>
        <w:p w14:paraId="76D2A5EB" w14:textId="77777777" w:rsidR="004E1534" w:rsidRDefault="005250FD"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14:paraId="0A3422BC" w14:textId="77777777" w:rsidR="00AB287B" w:rsidRPr="00AB287B" w:rsidRDefault="005250FD"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50</w:t>
            </w:r>
            <w:r w:rsidR="0039230E" w:rsidRPr="00AB287B">
              <w:rPr>
                <w:rStyle w:val="af2"/>
                <w:rFonts w:cs="Times New Roman"/>
                <w:b w:val="0"/>
              </w:rPr>
              <w:fldChar w:fldCharType="end"/>
            </w:r>
          </w:hyperlink>
        </w:p>
        <w:p w14:paraId="0D252B3D" w14:textId="77777777" w:rsidR="00AB287B" w:rsidRPr="00AB287B" w:rsidRDefault="005250FD"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50</w:t>
            </w:r>
            <w:r w:rsidR="0039230E" w:rsidRPr="00AB287B">
              <w:rPr>
                <w:rStyle w:val="af2"/>
                <w:rFonts w:cs="Times New Roman"/>
                <w:noProof/>
                <w:sz w:val="24"/>
                <w:szCs w:val="24"/>
              </w:rPr>
              <w:fldChar w:fldCharType="end"/>
            </w:r>
          </w:hyperlink>
        </w:p>
        <w:p w14:paraId="65F88BB0" w14:textId="77777777" w:rsidR="00AB287B" w:rsidRPr="00AB287B" w:rsidRDefault="005250FD"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51</w:t>
            </w:r>
            <w:r w:rsidR="0039230E" w:rsidRPr="00AB287B">
              <w:rPr>
                <w:rStyle w:val="af2"/>
                <w:rFonts w:cs="Times New Roman"/>
                <w:noProof/>
                <w:sz w:val="24"/>
                <w:szCs w:val="24"/>
              </w:rPr>
              <w:fldChar w:fldCharType="end"/>
            </w:r>
          </w:hyperlink>
        </w:p>
        <w:p w14:paraId="0B13D88D" w14:textId="77777777" w:rsidR="00AB287B" w:rsidRPr="00AB287B" w:rsidRDefault="005250FD"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53</w:t>
            </w:r>
            <w:r w:rsidR="0039230E" w:rsidRPr="00AB287B">
              <w:rPr>
                <w:rStyle w:val="af2"/>
                <w:rFonts w:cs="Times New Roman"/>
                <w:noProof/>
                <w:sz w:val="24"/>
                <w:szCs w:val="24"/>
              </w:rPr>
              <w:fldChar w:fldCharType="end"/>
            </w:r>
          </w:hyperlink>
        </w:p>
        <w:p w14:paraId="13674522" w14:textId="77777777" w:rsidR="00AB287B" w:rsidRPr="00AB287B" w:rsidRDefault="005250FD"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54</w:t>
            </w:r>
            <w:r w:rsidR="0039230E" w:rsidRPr="00AB287B">
              <w:rPr>
                <w:rStyle w:val="af2"/>
                <w:rFonts w:cs="Times New Roman"/>
                <w:b w:val="0"/>
              </w:rPr>
              <w:fldChar w:fldCharType="end"/>
            </w:r>
          </w:hyperlink>
        </w:p>
        <w:p w14:paraId="7BD3EDC2" w14:textId="77777777"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14:paraId="0C552577" w14:textId="77777777"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14:paraId="398AEE9E" w14:textId="77777777" w:rsidR="000219C7" w:rsidRDefault="000219C7" w:rsidP="000219C7">
      <w:pPr>
        <w:keepNext/>
        <w:keepLines/>
        <w:spacing w:before="480"/>
        <w:ind w:firstLine="0"/>
        <w:jc w:val="center"/>
        <w:outlineLvl w:val="0"/>
        <w:rPr>
          <w:rFonts w:cs="Times New Roman"/>
          <w:b/>
          <w:kern w:val="26"/>
          <w:szCs w:val="28"/>
        </w:rPr>
      </w:pPr>
      <w:bookmarkStart w:id="1" w:name="_Toc424284808"/>
      <w:bookmarkEnd w:id="0"/>
      <w:r>
        <w:rPr>
          <w:rFonts w:cs="Times New Roman"/>
          <w:b/>
          <w:kern w:val="26"/>
          <w:szCs w:val="28"/>
        </w:rPr>
        <w:t>Лист изменений</w:t>
      </w:r>
    </w:p>
    <w:p w14:paraId="21F0F991" w14:textId="77777777" w:rsidR="000219C7" w:rsidRDefault="000219C7" w:rsidP="000219C7">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0219C7" w:rsidRPr="00AF5767" w14:paraId="045543F0" w14:textId="77777777" w:rsidTr="009C1BB3">
        <w:tc>
          <w:tcPr>
            <w:tcW w:w="592" w:type="dxa"/>
          </w:tcPr>
          <w:p w14:paraId="34A3052C" w14:textId="77777777" w:rsidR="000219C7" w:rsidRPr="00AF5767" w:rsidRDefault="000219C7" w:rsidP="009C1BB3">
            <w:pPr>
              <w:spacing w:line="276" w:lineRule="auto"/>
              <w:ind w:firstLine="0"/>
              <w:jc w:val="center"/>
              <w:rPr>
                <w:sz w:val="24"/>
                <w:szCs w:val="24"/>
              </w:rPr>
            </w:pPr>
            <w:r w:rsidRPr="00AF5767">
              <w:rPr>
                <w:sz w:val="24"/>
                <w:szCs w:val="24"/>
              </w:rPr>
              <w:t>№ п/п</w:t>
            </w:r>
          </w:p>
        </w:tc>
        <w:tc>
          <w:tcPr>
            <w:tcW w:w="1359" w:type="dxa"/>
          </w:tcPr>
          <w:p w14:paraId="6D0A2620" w14:textId="77777777" w:rsidR="000219C7" w:rsidRPr="00AF5767" w:rsidRDefault="000219C7" w:rsidP="009C1BB3">
            <w:pPr>
              <w:spacing w:line="276" w:lineRule="auto"/>
              <w:ind w:firstLine="0"/>
              <w:jc w:val="center"/>
              <w:rPr>
                <w:sz w:val="24"/>
                <w:szCs w:val="24"/>
              </w:rPr>
            </w:pPr>
            <w:r w:rsidRPr="00AF5767">
              <w:rPr>
                <w:sz w:val="24"/>
                <w:szCs w:val="24"/>
              </w:rPr>
              <w:t>Дата</w:t>
            </w:r>
          </w:p>
        </w:tc>
        <w:tc>
          <w:tcPr>
            <w:tcW w:w="5387" w:type="dxa"/>
          </w:tcPr>
          <w:p w14:paraId="39657BDB" w14:textId="77777777" w:rsidR="000219C7" w:rsidRPr="00AF5767" w:rsidRDefault="000219C7" w:rsidP="009C1BB3">
            <w:pPr>
              <w:spacing w:line="276" w:lineRule="auto"/>
              <w:ind w:firstLine="0"/>
              <w:jc w:val="center"/>
              <w:rPr>
                <w:sz w:val="24"/>
                <w:szCs w:val="24"/>
              </w:rPr>
            </w:pPr>
            <w:r w:rsidRPr="00AF5767">
              <w:rPr>
                <w:sz w:val="24"/>
                <w:szCs w:val="24"/>
              </w:rPr>
              <w:t>Содержание изменений</w:t>
            </w:r>
          </w:p>
        </w:tc>
        <w:tc>
          <w:tcPr>
            <w:tcW w:w="2232" w:type="dxa"/>
          </w:tcPr>
          <w:p w14:paraId="054D5F7F" w14:textId="77777777" w:rsidR="000219C7" w:rsidRPr="00AF5767" w:rsidRDefault="000219C7" w:rsidP="009C1BB3">
            <w:pPr>
              <w:spacing w:line="276" w:lineRule="auto"/>
              <w:ind w:firstLine="0"/>
              <w:jc w:val="center"/>
              <w:rPr>
                <w:sz w:val="24"/>
                <w:szCs w:val="24"/>
              </w:rPr>
            </w:pPr>
          </w:p>
        </w:tc>
      </w:tr>
      <w:tr w:rsidR="000219C7" w:rsidRPr="00AF5767" w14:paraId="7A54C6B5" w14:textId="77777777" w:rsidTr="009C1BB3">
        <w:tc>
          <w:tcPr>
            <w:tcW w:w="592" w:type="dxa"/>
          </w:tcPr>
          <w:p w14:paraId="561BF586" w14:textId="77777777" w:rsidR="000219C7" w:rsidRPr="00AF5767" w:rsidRDefault="000219C7" w:rsidP="009C1BB3">
            <w:pPr>
              <w:spacing w:line="276" w:lineRule="auto"/>
              <w:ind w:firstLine="0"/>
              <w:jc w:val="center"/>
              <w:rPr>
                <w:sz w:val="24"/>
                <w:szCs w:val="24"/>
              </w:rPr>
            </w:pPr>
            <w:r>
              <w:rPr>
                <w:sz w:val="24"/>
                <w:szCs w:val="24"/>
              </w:rPr>
              <w:t>1</w:t>
            </w:r>
          </w:p>
        </w:tc>
        <w:tc>
          <w:tcPr>
            <w:tcW w:w="1359" w:type="dxa"/>
          </w:tcPr>
          <w:p w14:paraId="09A6FD62" w14:textId="77777777" w:rsidR="000219C7" w:rsidRPr="00AF5767" w:rsidRDefault="000219C7" w:rsidP="009C1BB3">
            <w:pPr>
              <w:spacing w:line="276" w:lineRule="auto"/>
              <w:ind w:firstLine="0"/>
              <w:jc w:val="center"/>
              <w:rPr>
                <w:sz w:val="24"/>
                <w:szCs w:val="24"/>
              </w:rPr>
            </w:pPr>
            <w:r>
              <w:rPr>
                <w:sz w:val="24"/>
                <w:szCs w:val="24"/>
              </w:rPr>
              <w:t>2</w:t>
            </w:r>
          </w:p>
        </w:tc>
        <w:tc>
          <w:tcPr>
            <w:tcW w:w="5387" w:type="dxa"/>
          </w:tcPr>
          <w:p w14:paraId="66535B10" w14:textId="77777777" w:rsidR="000219C7" w:rsidRPr="00AF5767" w:rsidRDefault="000219C7" w:rsidP="009C1BB3">
            <w:pPr>
              <w:spacing w:line="276" w:lineRule="auto"/>
              <w:ind w:firstLine="0"/>
              <w:jc w:val="center"/>
              <w:rPr>
                <w:sz w:val="24"/>
                <w:szCs w:val="24"/>
              </w:rPr>
            </w:pPr>
            <w:r>
              <w:rPr>
                <w:sz w:val="24"/>
                <w:szCs w:val="24"/>
              </w:rPr>
              <w:t>3</w:t>
            </w:r>
          </w:p>
        </w:tc>
        <w:tc>
          <w:tcPr>
            <w:tcW w:w="2232" w:type="dxa"/>
          </w:tcPr>
          <w:p w14:paraId="26D95313" w14:textId="77777777" w:rsidR="000219C7" w:rsidRPr="00AF5767" w:rsidRDefault="000219C7" w:rsidP="009C1BB3">
            <w:pPr>
              <w:spacing w:line="276" w:lineRule="auto"/>
              <w:ind w:firstLine="0"/>
              <w:jc w:val="center"/>
              <w:rPr>
                <w:sz w:val="24"/>
                <w:szCs w:val="24"/>
              </w:rPr>
            </w:pPr>
            <w:r>
              <w:rPr>
                <w:sz w:val="24"/>
                <w:szCs w:val="24"/>
              </w:rPr>
              <w:t>4</w:t>
            </w:r>
          </w:p>
        </w:tc>
      </w:tr>
      <w:tr w:rsidR="000219C7" w:rsidRPr="00A424E1" w14:paraId="557EAFAB" w14:textId="77777777" w:rsidTr="009C1BB3">
        <w:tc>
          <w:tcPr>
            <w:tcW w:w="592" w:type="dxa"/>
          </w:tcPr>
          <w:p w14:paraId="2158008C" w14:textId="77777777" w:rsidR="000219C7" w:rsidRPr="00A424E1" w:rsidRDefault="000219C7" w:rsidP="009C1BB3">
            <w:pPr>
              <w:pStyle w:val="aa"/>
              <w:numPr>
                <w:ilvl w:val="0"/>
                <w:numId w:val="14"/>
              </w:numPr>
              <w:spacing w:line="276" w:lineRule="auto"/>
              <w:ind w:left="0" w:firstLine="0"/>
              <w:rPr>
                <w:rFonts w:cs="Times New Roman"/>
                <w:sz w:val="24"/>
                <w:szCs w:val="24"/>
              </w:rPr>
            </w:pPr>
          </w:p>
        </w:tc>
        <w:tc>
          <w:tcPr>
            <w:tcW w:w="1359" w:type="dxa"/>
          </w:tcPr>
          <w:p w14:paraId="4819B8D3" w14:textId="77777777" w:rsidR="000219C7" w:rsidRPr="007B0064" w:rsidRDefault="000219C7" w:rsidP="009C1BB3">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14:paraId="1DD458D0" w14:textId="77777777" w:rsidR="000219C7" w:rsidRPr="007B0064" w:rsidRDefault="000219C7" w:rsidP="009C1BB3">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14:paraId="765FD516" w14:textId="77777777" w:rsidR="000219C7" w:rsidRPr="007B0064" w:rsidRDefault="005250FD" w:rsidP="009C1BB3">
            <w:pPr>
              <w:pStyle w:val="afe"/>
              <w:spacing w:before="0" w:after="0"/>
              <w:rPr>
                <w:rFonts w:ascii="Times New Roman" w:hAnsi="Times New Roman" w:cs="Times New Roman"/>
                <w:color w:val="000000" w:themeColor="text1"/>
              </w:rPr>
            </w:pPr>
            <w:hyperlink r:id="rId15" w:history="1">
              <w:hyperlink r:id="rId16" w:history="1">
                <w:r w:rsidR="000219C7" w:rsidRPr="007B0064">
                  <w:rPr>
                    <w:rStyle w:val="af2"/>
                    <w:rFonts w:ascii="Times New Roman" w:eastAsiaTheme="majorEastAsia" w:hAnsi="Times New Roman" w:cs="Times New Roman"/>
                    <w:color w:val="1F497D" w:themeColor="text2"/>
                  </w:rPr>
                  <w:t xml:space="preserve">письмо </w:t>
                </w:r>
              </w:hyperlink>
            </w:hyperlink>
            <w:r w:rsidR="000219C7" w:rsidRPr="007B0064">
              <w:rPr>
                <w:rFonts w:ascii="Times New Roman" w:hAnsi="Times New Roman" w:cs="Times New Roman"/>
                <w:color w:val="000000" w:themeColor="text1"/>
              </w:rPr>
              <w:t xml:space="preserve">УПК </w:t>
            </w:r>
            <w:r w:rsidR="000219C7" w:rsidRPr="007B0064">
              <w:rPr>
                <w:rFonts w:ascii="Times New Roman" w:hAnsi="Times New Roman" w:cs="Times New Roman"/>
                <w:color w:val="000000" w:themeColor="text1"/>
              </w:rPr>
              <w:br/>
              <w:t xml:space="preserve">от 12.02.2016 № ИХ.01-01299/16 </w:t>
            </w:r>
          </w:p>
        </w:tc>
      </w:tr>
      <w:tr w:rsidR="000219C7" w:rsidRPr="00A424E1" w14:paraId="268A7824" w14:textId="77777777" w:rsidTr="009C1BB3">
        <w:tc>
          <w:tcPr>
            <w:tcW w:w="592" w:type="dxa"/>
          </w:tcPr>
          <w:p w14:paraId="78260491" w14:textId="77777777" w:rsidR="000219C7" w:rsidRPr="00A424E1" w:rsidRDefault="000219C7" w:rsidP="009C1BB3">
            <w:pPr>
              <w:pStyle w:val="aa"/>
              <w:numPr>
                <w:ilvl w:val="0"/>
                <w:numId w:val="14"/>
              </w:numPr>
              <w:spacing w:line="276" w:lineRule="auto"/>
              <w:ind w:left="0" w:firstLine="0"/>
              <w:rPr>
                <w:sz w:val="24"/>
                <w:szCs w:val="24"/>
              </w:rPr>
            </w:pPr>
          </w:p>
        </w:tc>
        <w:tc>
          <w:tcPr>
            <w:tcW w:w="1359" w:type="dxa"/>
          </w:tcPr>
          <w:p w14:paraId="658A1986" w14:textId="77777777" w:rsidR="000219C7" w:rsidRPr="007B0064" w:rsidRDefault="000219C7" w:rsidP="009C1BB3">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14:paraId="7E02046A" w14:textId="77777777" w:rsidR="000219C7" w:rsidRPr="007B0064" w:rsidRDefault="000219C7" w:rsidP="009C1BB3">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14:paraId="2E705570" w14:textId="77777777" w:rsidR="000219C7" w:rsidRPr="007B0064" w:rsidRDefault="005250FD" w:rsidP="009C1BB3">
            <w:pPr>
              <w:pStyle w:val="afe"/>
              <w:spacing w:before="0" w:after="0"/>
              <w:rPr>
                <w:rFonts w:ascii="Times New Roman" w:hAnsi="Times New Roman" w:cs="Times New Roman"/>
                <w:color w:val="000000" w:themeColor="text1"/>
              </w:rPr>
            </w:pPr>
            <w:hyperlink r:id="rId17" w:history="1">
              <w:hyperlink r:id="rId18" w:history="1">
                <w:r w:rsidR="000219C7" w:rsidRPr="007B0064">
                  <w:rPr>
                    <w:rStyle w:val="af2"/>
                    <w:rFonts w:ascii="Times New Roman" w:eastAsiaTheme="majorEastAsia" w:hAnsi="Times New Roman" w:cstheme="majorBidi"/>
                    <w:color w:val="1F497D" w:themeColor="text2"/>
                  </w:rPr>
                  <w:t xml:space="preserve">письмо </w:t>
                </w:r>
              </w:hyperlink>
            </w:hyperlink>
            <w:r w:rsidR="000219C7" w:rsidRPr="007B0064">
              <w:rPr>
                <w:rFonts w:ascii="Times New Roman" w:hAnsi="Times New Roman" w:cs="Times New Roman"/>
                <w:color w:val="000000" w:themeColor="text1"/>
              </w:rPr>
              <w:t xml:space="preserve">УПК </w:t>
            </w:r>
            <w:r w:rsidR="000219C7" w:rsidRPr="007B0064">
              <w:rPr>
                <w:rFonts w:ascii="Times New Roman" w:hAnsi="Times New Roman" w:cs="Times New Roman"/>
                <w:color w:val="000000" w:themeColor="text1"/>
              </w:rPr>
              <w:br/>
              <w:t xml:space="preserve">от 12.02.2016 № ИХ.01-01299/16 </w:t>
            </w:r>
          </w:p>
        </w:tc>
      </w:tr>
      <w:tr w:rsidR="000219C7" w:rsidRPr="00A424E1" w14:paraId="74392334" w14:textId="77777777" w:rsidTr="009C1BB3">
        <w:tc>
          <w:tcPr>
            <w:tcW w:w="592" w:type="dxa"/>
          </w:tcPr>
          <w:p w14:paraId="292FB760" w14:textId="77777777" w:rsidR="000219C7" w:rsidRPr="00A424E1" w:rsidRDefault="000219C7" w:rsidP="009C1BB3">
            <w:pPr>
              <w:pStyle w:val="aa"/>
              <w:numPr>
                <w:ilvl w:val="0"/>
                <w:numId w:val="14"/>
              </w:numPr>
              <w:spacing w:line="276" w:lineRule="auto"/>
              <w:ind w:left="0" w:firstLine="0"/>
              <w:rPr>
                <w:sz w:val="24"/>
                <w:szCs w:val="24"/>
              </w:rPr>
            </w:pPr>
          </w:p>
        </w:tc>
        <w:tc>
          <w:tcPr>
            <w:tcW w:w="1359" w:type="dxa"/>
          </w:tcPr>
          <w:p w14:paraId="269A9D7E" w14:textId="77777777" w:rsidR="000219C7" w:rsidRPr="007B0064" w:rsidRDefault="000219C7" w:rsidP="009C1BB3">
            <w:pPr>
              <w:spacing w:line="276" w:lineRule="auto"/>
              <w:ind w:firstLine="0"/>
              <w:rPr>
                <w:color w:val="000000" w:themeColor="text1"/>
                <w:sz w:val="24"/>
                <w:szCs w:val="24"/>
              </w:rPr>
            </w:pPr>
            <w:r>
              <w:rPr>
                <w:color w:val="000000" w:themeColor="text1"/>
                <w:sz w:val="24"/>
                <w:szCs w:val="24"/>
                <w:lang w:val="en-US"/>
              </w:rPr>
              <w:t>29</w:t>
            </w:r>
            <w:r w:rsidRPr="007B0064">
              <w:rPr>
                <w:color w:val="000000" w:themeColor="text1"/>
                <w:sz w:val="24"/>
                <w:szCs w:val="24"/>
              </w:rPr>
              <w:t>.07.2019</w:t>
            </w:r>
          </w:p>
        </w:tc>
        <w:tc>
          <w:tcPr>
            <w:tcW w:w="5387" w:type="dxa"/>
          </w:tcPr>
          <w:p w14:paraId="1498A66B" w14:textId="77777777" w:rsidR="000219C7" w:rsidRPr="007B0064" w:rsidRDefault="000219C7" w:rsidP="009C1BB3">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14:paraId="3F3520D3" w14:textId="77777777" w:rsidR="000219C7" w:rsidRPr="009B5615" w:rsidRDefault="005250FD" w:rsidP="009C1BB3">
            <w:pPr>
              <w:pStyle w:val="afe"/>
              <w:spacing w:before="0" w:after="0"/>
              <w:rPr>
                <w:rFonts w:ascii="Times New Roman" w:hAnsi="Times New Roman" w:cs="Times New Roman"/>
                <w:color w:val="000000" w:themeColor="text1"/>
                <w:sz w:val="22"/>
                <w:szCs w:val="22"/>
              </w:rPr>
            </w:pPr>
            <w:hyperlink r:id="rId19" w:history="1">
              <w:proofErr w:type="gramStart"/>
              <w:r w:rsidR="000219C7" w:rsidRPr="009B5615">
                <w:rPr>
                  <w:rStyle w:val="af2"/>
                  <w:rFonts w:ascii="Times New Roman" w:hAnsi="Times New Roman" w:cs="Times New Roman"/>
                  <w:sz w:val="22"/>
                  <w:szCs w:val="22"/>
                </w:rPr>
                <w:t>Письмо</w:t>
              </w:r>
              <w:proofErr w:type="gramEnd"/>
              <w:r w:rsidR="000219C7" w:rsidRPr="009B5615">
                <w:rPr>
                  <w:rStyle w:val="af2"/>
                  <w:rFonts w:ascii="Times New Roman" w:hAnsi="Times New Roman" w:cs="Times New Roman"/>
                  <w:sz w:val="22"/>
                  <w:szCs w:val="22"/>
                </w:rPr>
                <w:t xml:space="preserve"> исходящее ИХ.01-08080/19 от 29.07.2019 в (по списку рассылки), О направлении Примерной антикоррупционной политики</w:t>
              </w:r>
            </w:hyperlink>
          </w:p>
        </w:tc>
      </w:tr>
      <w:tr w:rsidR="000219C7" w:rsidRPr="00A424E1" w14:paraId="51FAFA01" w14:textId="77777777" w:rsidTr="009C1BB3">
        <w:tc>
          <w:tcPr>
            <w:tcW w:w="592" w:type="dxa"/>
          </w:tcPr>
          <w:p w14:paraId="4F0878F3" w14:textId="77777777" w:rsidR="000219C7" w:rsidRPr="00A424E1" w:rsidRDefault="000219C7" w:rsidP="009C1BB3">
            <w:pPr>
              <w:pStyle w:val="aa"/>
              <w:numPr>
                <w:ilvl w:val="0"/>
                <w:numId w:val="14"/>
              </w:numPr>
              <w:spacing w:line="276" w:lineRule="auto"/>
              <w:ind w:left="0" w:firstLine="0"/>
              <w:rPr>
                <w:sz w:val="24"/>
                <w:szCs w:val="24"/>
              </w:rPr>
            </w:pPr>
          </w:p>
        </w:tc>
        <w:tc>
          <w:tcPr>
            <w:tcW w:w="1359" w:type="dxa"/>
          </w:tcPr>
          <w:p w14:paraId="1314F43F" w14:textId="77777777" w:rsidR="000219C7" w:rsidRPr="007B0064" w:rsidRDefault="000219C7" w:rsidP="009C1BB3">
            <w:pPr>
              <w:spacing w:line="276" w:lineRule="auto"/>
              <w:ind w:firstLine="0"/>
              <w:rPr>
                <w:color w:val="000000" w:themeColor="text1"/>
                <w:sz w:val="24"/>
                <w:szCs w:val="24"/>
              </w:rPr>
            </w:pPr>
            <w:r>
              <w:rPr>
                <w:color w:val="000000" w:themeColor="text1"/>
                <w:sz w:val="24"/>
                <w:szCs w:val="24"/>
                <w:lang w:val="en-US"/>
              </w:rPr>
              <w:t>29</w:t>
            </w:r>
            <w:r w:rsidRPr="007B0064">
              <w:rPr>
                <w:color w:val="000000" w:themeColor="text1"/>
                <w:sz w:val="24"/>
                <w:szCs w:val="24"/>
              </w:rPr>
              <w:t>.07.2019</w:t>
            </w:r>
          </w:p>
        </w:tc>
        <w:tc>
          <w:tcPr>
            <w:tcW w:w="5387" w:type="dxa"/>
          </w:tcPr>
          <w:p w14:paraId="25EAD2EE" w14:textId="77777777" w:rsidR="000219C7" w:rsidRPr="007B0064" w:rsidRDefault="000219C7" w:rsidP="009C1BB3">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14:paraId="3CAAB739" w14:textId="77777777" w:rsidR="000219C7" w:rsidRPr="007B0064" w:rsidRDefault="000219C7" w:rsidP="009C1BB3">
            <w:pPr>
              <w:pStyle w:val="afe"/>
              <w:spacing w:before="0" w:after="0"/>
              <w:jc w:val="both"/>
              <w:rPr>
                <w:rFonts w:ascii="Times New Roman" w:hAnsi="Times New Roman" w:cs="Times New Roman"/>
                <w:color w:val="000000" w:themeColor="text1"/>
              </w:rPr>
            </w:pPr>
          </w:p>
        </w:tc>
        <w:tc>
          <w:tcPr>
            <w:tcW w:w="2232" w:type="dxa"/>
          </w:tcPr>
          <w:p w14:paraId="7C43D979" w14:textId="77777777" w:rsidR="000219C7" w:rsidRPr="009B5615" w:rsidRDefault="005250FD" w:rsidP="009C1BB3">
            <w:pPr>
              <w:pStyle w:val="afe"/>
              <w:spacing w:before="0" w:after="0"/>
              <w:rPr>
                <w:rFonts w:ascii="Times New Roman" w:hAnsi="Times New Roman" w:cs="Times New Roman"/>
                <w:color w:val="000000" w:themeColor="text1"/>
                <w:sz w:val="22"/>
                <w:szCs w:val="22"/>
              </w:rPr>
            </w:pPr>
            <w:hyperlink r:id="rId20" w:history="1">
              <w:proofErr w:type="gramStart"/>
              <w:r w:rsidR="000219C7" w:rsidRPr="009B5615">
                <w:rPr>
                  <w:rStyle w:val="af2"/>
                  <w:rFonts w:ascii="Times New Roman" w:hAnsi="Times New Roman" w:cs="Times New Roman"/>
                  <w:sz w:val="22"/>
                  <w:szCs w:val="22"/>
                </w:rPr>
                <w:t>Письмо</w:t>
              </w:r>
              <w:proofErr w:type="gramEnd"/>
              <w:r w:rsidR="000219C7" w:rsidRPr="009B5615">
                <w:rPr>
                  <w:rStyle w:val="af2"/>
                  <w:rFonts w:ascii="Times New Roman" w:hAnsi="Times New Roman" w:cs="Times New Roman"/>
                  <w:sz w:val="22"/>
                  <w:szCs w:val="22"/>
                </w:rPr>
                <w:t xml:space="preserve"> исходящее ИХ.01-08080/19 от 29.07.2019 в (по списку рассылки), О направлении Примерной антикоррупционной </w:t>
              </w:r>
              <w:r w:rsidR="000219C7" w:rsidRPr="009B5615">
                <w:rPr>
                  <w:rStyle w:val="af2"/>
                  <w:rFonts w:ascii="Times New Roman" w:hAnsi="Times New Roman" w:cs="Times New Roman"/>
                  <w:sz w:val="22"/>
                  <w:szCs w:val="22"/>
                </w:rPr>
                <w:lastRenderedPageBreak/>
                <w:t>политики</w:t>
              </w:r>
            </w:hyperlink>
          </w:p>
        </w:tc>
      </w:tr>
      <w:tr w:rsidR="000219C7" w:rsidRPr="00A424E1" w14:paraId="3CE1A7C7" w14:textId="77777777" w:rsidTr="009C1BB3">
        <w:tc>
          <w:tcPr>
            <w:tcW w:w="592" w:type="dxa"/>
          </w:tcPr>
          <w:p w14:paraId="2455ECBB" w14:textId="77777777" w:rsidR="000219C7" w:rsidRPr="00A424E1" w:rsidRDefault="000219C7" w:rsidP="009C1BB3">
            <w:pPr>
              <w:pStyle w:val="aa"/>
              <w:numPr>
                <w:ilvl w:val="0"/>
                <w:numId w:val="14"/>
              </w:numPr>
              <w:spacing w:line="276" w:lineRule="auto"/>
              <w:ind w:left="0" w:firstLine="0"/>
              <w:rPr>
                <w:sz w:val="24"/>
                <w:szCs w:val="24"/>
              </w:rPr>
            </w:pPr>
          </w:p>
        </w:tc>
        <w:tc>
          <w:tcPr>
            <w:tcW w:w="1359" w:type="dxa"/>
          </w:tcPr>
          <w:p w14:paraId="0F6778C9" w14:textId="77777777" w:rsidR="000219C7" w:rsidRPr="00447AC4" w:rsidRDefault="000219C7" w:rsidP="009C1BB3">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14:paraId="0F916900" w14:textId="77777777" w:rsidR="000219C7" w:rsidRPr="002D7431" w:rsidRDefault="000219C7" w:rsidP="009C1BB3">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изменено Приложение 1 «Декларация конфликта интересов» 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 Приложению 3 «Положение о конфликте интересов» к антикоррупционной политике.</w:t>
            </w:r>
            <w:r>
              <w:rPr>
                <w:rFonts w:cs="Times New Roman"/>
                <w:color w:val="000000" w:themeColor="text1"/>
                <w:sz w:val="24"/>
                <w:szCs w:val="24"/>
              </w:rPr>
              <w:t xml:space="preserve"> </w:t>
            </w:r>
            <w:r w:rsidRPr="002D7431">
              <w:rPr>
                <w:rFonts w:cs="Times New Roman"/>
                <w:color w:val="000000" w:themeColor="text1"/>
                <w:sz w:val="24"/>
                <w:szCs w:val="24"/>
              </w:rPr>
              <w:t xml:space="preserve"> </w:t>
            </w:r>
          </w:p>
        </w:tc>
        <w:tc>
          <w:tcPr>
            <w:tcW w:w="2232" w:type="dxa"/>
          </w:tcPr>
          <w:p w14:paraId="5875DE65" w14:textId="77777777" w:rsidR="000219C7" w:rsidRPr="00447AC4" w:rsidRDefault="005250FD" w:rsidP="009C1BB3">
            <w:pPr>
              <w:pStyle w:val="afe"/>
              <w:spacing w:before="0" w:after="0"/>
              <w:rPr>
                <w:sz w:val="22"/>
                <w:szCs w:val="22"/>
              </w:rPr>
            </w:pPr>
            <w:hyperlink r:id="rId21" w:history="1">
              <w:proofErr w:type="gramStart"/>
              <w:r w:rsidR="000219C7" w:rsidRPr="00447AC4">
                <w:rPr>
                  <w:rFonts w:ascii="Times New Roman" w:hAnsi="Times New Roman" w:cs="Calibri"/>
                  <w:color w:val="0000FF"/>
                  <w:spacing w:val="0"/>
                  <w:sz w:val="22"/>
                  <w:szCs w:val="22"/>
                  <w:u w:val="single"/>
                  <w:lang w:eastAsia="en-US"/>
                </w:rPr>
                <w:t>Письмо</w:t>
              </w:r>
              <w:proofErr w:type="gramEnd"/>
              <w:r w:rsidR="000219C7" w:rsidRPr="00447AC4">
                <w:rPr>
                  <w:rFonts w:ascii="Times New Roman" w:hAnsi="Times New Roman" w:cs="Calibri"/>
                  <w:color w:val="0000FF"/>
                  <w:spacing w:val="0"/>
                  <w:sz w:val="22"/>
                  <w:szCs w:val="22"/>
                  <w:u w:val="single"/>
                  <w:lang w:eastAsia="en-US"/>
                </w:rPr>
                <w:t xml:space="preserve"> исходящее ИХ.01-04955/20 от 27.04.2020 в (по списку рассылки), О направлении примерной антикоррупционной политики</w:t>
              </w:r>
            </w:hyperlink>
          </w:p>
        </w:tc>
      </w:tr>
      <w:tr w:rsidR="000219C7" w:rsidRPr="00A424E1" w14:paraId="7340630B" w14:textId="77777777" w:rsidTr="009C1BB3">
        <w:tc>
          <w:tcPr>
            <w:tcW w:w="592" w:type="dxa"/>
          </w:tcPr>
          <w:p w14:paraId="37EE4407" w14:textId="77777777" w:rsidR="000219C7" w:rsidRPr="00A424E1" w:rsidRDefault="000219C7" w:rsidP="009C1BB3">
            <w:pPr>
              <w:pStyle w:val="aa"/>
              <w:numPr>
                <w:ilvl w:val="0"/>
                <w:numId w:val="14"/>
              </w:numPr>
              <w:spacing w:line="276" w:lineRule="auto"/>
              <w:ind w:left="0" w:firstLine="0"/>
              <w:rPr>
                <w:sz w:val="24"/>
                <w:szCs w:val="24"/>
              </w:rPr>
            </w:pPr>
          </w:p>
        </w:tc>
        <w:tc>
          <w:tcPr>
            <w:tcW w:w="1359" w:type="dxa"/>
          </w:tcPr>
          <w:p w14:paraId="4AB48600" w14:textId="77777777" w:rsidR="000219C7" w:rsidRPr="006743E5" w:rsidRDefault="000219C7" w:rsidP="009C1BB3">
            <w:pPr>
              <w:spacing w:line="276" w:lineRule="auto"/>
              <w:ind w:firstLine="0"/>
              <w:rPr>
                <w:color w:val="000000" w:themeColor="text1"/>
                <w:sz w:val="24"/>
                <w:szCs w:val="24"/>
              </w:rPr>
            </w:pPr>
            <w:r>
              <w:rPr>
                <w:color w:val="000000" w:themeColor="text1"/>
                <w:sz w:val="24"/>
                <w:szCs w:val="24"/>
              </w:rPr>
              <w:t>19.05.2023</w:t>
            </w:r>
          </w:p>
        </w:tc>
        <w:tc>
          <w:tcPr>
            <w:tcW w:w="5387" w:type="dxa"/>
          </w:tcPr>
          <w:p w14:paraId="0A859674" w14:textId="77777777" w:rsidR="000219C7" w:rsidRPr="00F37B05" w:rsidRDefault="000219C7" w:rsidP="009C1BB3">
            <w:pPr>
              <w:tabs>
                <w:tab w:val="left" w:pos="1134"/>
              </w:tabs>
              <w:ind w:firstLine="0"/>
              <w:jc w:val="both"/>
              <w:rPr>
                <w:rFonts w:cs="Times New Roman"/>
                <w:sz w:val="24"/>
                <w:szCs w:val="24"/>
              </w:rPr>
            </w:pPr>
            <w:r w:rsidRPr="00F37B05">
              <w:rPr>
                <w:rFonts w:cs="Times New Roman"/>
                <w:sz w:val="24"/>
                <w:szCs w:val="24"/>
              </w:rPr>
              <w:t>1. В раздел 2 «Термины и определения» Примерной антикоррупционной политики» внесены изменения:</w:t>
            </w:r>
          </w:p>
          <w:p w14:paraId="41E99B8F" w14:textId="77777777" w:rsidR="000219C7" w:rsidRDefault="000219C7" w:rsidP="009C1BB3">
            <w:pPr>
              <w:tabs>
                <w:tab w:val="left" w:pos="1134"/>
              </w:tabs>
              <w:ind w:firstLine="0"/>
              <w:jc w:val="both"/>
              <w:rPr>
                <w:rFonts w:cs="Times New Roman"/>
                <w:sz w:val="24"/>
                <w:szCs w:val="24"/>
              </w:rPr>
            </w:pPr>
            <w:r w:rsidRPr="00F37B05">
              <w:rPr>
                <w:rFonts w:cs="Times New Roman"/>
                <w:sz w:val="24"/>
                <w:szCs w:val="24"/>
              </w:rPr>
              <w:t>- в определение термина «аффилированные лица»;</w:t>
            </w:r>
          </w:p>
          <w:p w14:paraId="3A01985D" w14:textId="77777777" w:rsidR="000219C7" w:rsidRPr="00F37B05" w:rsidRDefault="000219C7" w:rsidP="009C1BB3">
            <w:pPr>
              <w:tabs>
                <w:tab w:val="left" w:pos="1134"/>
              </w:tabs>
              <w:ind w:firstLine="0"/>
              <w:jc w:val="both"/>
              <w:rPr>
                <w:rFonts w:cs="Times New Roman"/>
                <w:sz w:val="24"/>
                <w:szCs w:val="24"/>
              </w:rPr>
            </w:pPr>
            <w:r>
              <w:rPr>
                <w:rFonts w:cs="Times New Roman"/>
                <w:sz w:val="24"/>
                <w:szCs w:val="24"/>
              </w:rPr>
              <w:t xml:space="preserve">- в определение </w:t>
            </w:r>
            <w:proofErr w:type="spellStart"/>
            <w:r>
              <w:rPr>
                <w:rFonts w:cs="Times New Roman"/>
                <w:sz w:val="24"/>
                <w:szCs w:val="24"/>
              </w:rPr>
              <w:t>тернмина</w:t>
            </w:r>
            <w:proofErr w:type="spellEnd"/>
            <w:r>
              <w:rPr>
                <w:rFonts w:cs="Times New Roman"/>
                <w:sz w:val="24"/>
                <w:szCs w:val="24"/>
              </w:rPr>
              <w:t xml:space="preserve"> «взятка» внесено уточнение;</w:t>
            </w:r>
          </w:p>
          <w:p w14:paraId="6A3EF256" w14:textId="77777777" w:rsidR="000219C7" w:rsidRPr="00F37B05" w:rsidRDefault="000219C7" w:rsidP="009C1BB3">
            <w:pPr>
              <w:tabs>
                <w:tab w:val="left" w:pos="1134"/>
              </w:tabs>
              <w:ind w:firstLine="0"/>
              <w:jc w:val="both"/>
              <w:rPr>
                <w:rFonts w:cs="Times New Roman"/>
                <w:sz w:val="24"/>
                <w:szCs w:val="24"/>
              </w:rPr>
            </w:pPr>
            <w:r w:rsidRPr="00F37B05">
              <w:rPr>
                <w:rFonts w:cs="Times New Roman"/>
                <w:sz w:val="24"/>
                <w:szCs w:val="24"/>
              </w:rPr>
              <w:t xml:space="preserve">- добавлен термин «Указ Губернатора области». </w:t>
            </w:r>
          </w:p>
          <w:p w14:paraId="0BE3C32F" w14:textId="77777777" w:rsidR="000219C7" w:rsidRPr="00F37B05" w:rsidRDefault="000219C7" w:rsidP="009C1BB3">
            <w:pPr>
              <w:tabs>
                <w:tab w:val="left" w:pos="1134"/>
              </w:tabs>
              <w:ind w:firstLine="0"/>
              <w:jc w:val="both"/>
              <w:rPr>
                <w:rFonts w:cs="Times New Roman"/>
                <w:sz w:val="24"/>
                <w:szCs w:val="24"/>
              </w:rPr>
            </w:pPr>
            <w:r w:rsidRPr="00F37B05">
              <w:rPr>
                <w:rFonts w:cs="Times New Roman"/>
                <w:sz w:val="24"/>
                <w:szCs w:val="24"/>
              </w:rPr>
              <w:t>2. Добавлен пункт 9.4</w:t>
            </w:r>
            <w:r w:rsidRPr="00F37B05">
              <w:rPr>
                <w:rFonts w:cs="Times New Roman"/>
                <w:sz w:val="24"/>
                <w:szCs w:val="24"/>
                <w:vertAlign w:val="superscript"/>
              </w:rPr>
              <w:t>1</w:t>
            </w:r>
            <w:r w:rsidRPr="00F37B05">
              <w:rPr>
                <w:rFonts w:cs="Times New Roman"/>
                <w:sz w:val="24"/>
                <w:szCs w:val="24"/>
              </w:rPr>
              <w:t xml:space="preserve"> в Примерную антикоррупционную политику об обязанности руководителя организации принимать меры к урегулированию конфликта интересов, стороной которого он является.</w:t>
            </w:r>
          </w:p>
          <w:p w14:paraId="3BC391CE" w14:textId="77777777" w:rsidR="000219C7" w:rsidRPr="001A2297" w:rsidRDefault="000219C7" w:rsidP="009C1BB3">
            <w:pPr>
              <w:tabs>
                <w:tab w:val="left" w:pos="1134"/>
              </w:tabs>
              <w:ind w:firstLine="0"/>
              <w:jc w:val="both"/>
              <w:rPr>
                <w:rFonts w:cs="Times New Roman"/>
                <w:color w:val="000000" w:themeColor="text1"/>
                <w:sz w:val="24"/>
                <w:szCs w:val="24"/>
              </w:rPr>
            </w:pPr>
            <w:r w:rsidRPr="00F37B05">
              <w:rPr>
                <w:rFonts w:cs="Times New Roman"/>
                <w:sz w:val="24"/>
                <w:szCs w:val="24"/>
              </w:rPr>
              <w:t>3. В Положение о конфликте интересов (Приложение № 3 к Примерной антикоррупционной политике) добавлены пункты 3.2, 4.1</w:t>
            </w:r>
            <w:r w:rsidRPr="00F37B05">
              <w:rPr>
                <w:rFonts w:cs="Times New Roman"/>
                <w:sz w:val="24"/>
                <w:szCs w:val="24"/>
                <w:vertAlign w:val="superscript"/>
              </w:rPr>
              <w:t>1</w:t>
            </w:r>
            <w:r w:rsidRPr="00F37B05">
              <w:rPr>
                <w:rFonts w:cs="Times New Roman"/>
                <w:sz w:val="24"/>
                <w:szCs w:val="24"/>
              </w:rPr>
              <w:t xml:space="preserve">, устанавливающие порядок урегулирования конфликта интересов, стороной которого является руководитель организации.  </w:t>
            </w:r>
          </w:p>
        </w:tc>
        <w:tc>
          <w:tcPr>
            <w:tcW w:w="2232" w:type="dxa"/>
          </w:tcPr>
          <w:p w14:paraId="58BD5A5C" w14:textId="77777777" w:rsidR="000219C7" w:rsidRPr="00447AC4" w:rsidRDefault="000219C7" w:rsidP="009C1BB3">
            <w:pPr>
              <w:pStyle w:val="afe"/>
              <w:spacing w:before="0" w:after="0"/>
              <w:rPr>
                <w:rFonts w:ascii="Times New Roman" w:hAnsi="Times New Roman" w:cs="Calibri"/>
                <w:color w:val="auto"/>
                <w:spacing w:val="0"/>
                <w:sz w:val="22"/>
                <w:szCs w:val="22"/>
                <w:lang w:eastAsia="en-US"/>
              </w:rPr>
            </w:pPr>
          </w:p>
        </w:tc>
      </w:tr>
    </w:tbl>
    <w:p w14:paraId="0824A538" w14:textId="77777777" w:rsidR="000219C7" w:rsidRDefault="000219C7" w:rsidP="000219C7">
      <w:pPr>
        <w:spacing w:line="276" w:lineRule="auto"/>
        <w:ind w:firstLine="0"/>
      </w:pPr>
    </w:p>
    <w:p w14:paraId="00E31184" w14:textId="77777777" w:rsidR="00022CE6" w:rsidRPr="008F132E" w:rsidRDefault="00022CE6" w:rsidP="00022CE6">
      <w:pPr>
        <w:pStyle w:val="af8"/>
        <w:keepNext/>
        <w:pageBreakBefore/>
        <w:ind w:left="6480"/>
        <w:rPr>
          <w:b w:val="0"/>
        </w:rPr>
      </w:pPr>
      <w:r w:rsidRPr="008A040B">
        <w:rPr>
          <w:b w:val="0"/>
        </w:rPr>
        <w:lastRenderedPageBreak/>
        <w:t xml:space="preserve">Приложение </w:t>
      </w:r>
      <w:r w:rsidRPr="008A040B">
        <w:rPr>
          <w:b w:val="0"/>
        </w:rPr>
        <w:br/>
        <w:t xml:space="preserve">к приказу </w:t>
      </w:r>
      <w:r w:rsidRPr="008F132E">
        <w:rPr>
          <w:b w:val="0"/>
        </w:rPr>
        <w:t xml:space="preserve">ГПОУ ЯО Пошехонского аграрно-политехнического </w:t>
      </w:r>
      <w:proofErr w:type="spellStart"/>
      <w:r w:rsidRPr="008F132E">
        <w:rPr>
          <w:b w:val="0"/>
        </w:rPr>
        <w:t>колледжаот</w:t>
      </w:r>
      <w:proofErr w:type="spellEnd"/>
      <w:r w:rsidRPr="008F132E">
        <w:rPr>
          <w:b w:val="0"/>
        </w:rPr>
        <w:t xml:space="preserve"> </w:t>
      </w:r>
      <w:proofErr w:type="gramStart"/>
      <w:r w:rsidR="009C1BB3">
        <w:rPr>
          <w:b w:val="0"/>
        </w:rPr>
        <w:t>16</w:t>
      </w:r>
      <w:r w:rsidR="000219C7">
        <w:rPr>
          <w:b w:val="0"/>
        </w:rPr>
        <w:t>.</w:t>
      </w:r>
      <w:r w:rsidR="009C1BB3">
        <w:rPr>
          <w:b w:val="0"/>
        </w:rPr>
        <w:t>11</w:t>
      </w:r>
      <w:r w:rsidR="000219C7">
        <w:rPr>
          <w:b w:val="0"/>
        </w:rPr>
        <w:t xml:space="preserve">.2023 </w:t>
      </w:r>
      <w:r w:rsidRPr="008F132E">
        <w:rPr>
          <w:b w:val="0"/>
        </w:rPr>
        <w:t> г.</w:t>
      </w:r>
      <w:proofErr w:type="gramEnd"/>
      <w:r w:rsidRPr="008F132E">
        <w:rPr>
          <w:b w:val="0"/>
        </w:rPr>
        <w:t xml:space="preserve"> № </w:t>
      </w:r>
      <w:r w:rsidR="00265F01">
        <w:rPr>
          <w:b w:val="0"/>
        </w:rPr>
        <w:t>395</w:t>
      </w:r>
    </w:p>
    <w:p w14:paraId="2223A2F6" w14:textId="77777777" w:rsidR="006E23B0" w:rsidRDefault="005C1F41" w:rsidP="00AB287B">
      <w:pPr>
        <w:keepNext/>
        <w:keepLines/>
        <w:spacing w:before="480"/>
        <w:ind w:firstLine="0"/>
        <w:jc w:val="center"/>
        <w:outlineLvl w:val="0"/>
        <w:rPr>
          <w:rFonts w:cs="Times New Roman"/>
          <w:b/>
          <w:kern w:val="26"/>
          <w:szCs w:val="28"/>
        </w:rPr>
      </w:pPr>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14:paraId="552ADAB9" w14:textId="77777777" w:rsidTr="005C1F41">
        <w:tc>
          <w:tcPr>
            <w:tcW w:w="9570" w:type="dxa"/>
          </w:tcPr>
          <w:p w14:paraId="4C2F7F13" w14:textId="77777777" w:rsidR="005C1F41" w:rsidRPr="005C1F41" w:rsidRDefault="00022CE6" w:rsidP="005C1F41">
            <w:pPr>
              <w:spacing w:line="276" w:lineRule="auto"/>
              <w:ind w:firstLine="0"/>
              <w:jc w:val="center"/>
              <w:rPr>
                <w:color w:val="FF0000"/>
                <w:kern w:val="26"/>
              </w:rPr>
            </w:pPr>
            <w:r>
              <w:t>ГПОУ ЯО Пошехонского аграрно-политехнического колледжа</w:t>
            </w:r>
          </w:p>
        </w:tc>
      </w:tr>
    </w:tbl>
    <w:p w14:paraId="6815D30E"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14:paraId="284EB6D9" w14:textId="77777777"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022CE6">
        <w:t>ГПОУ ЯО Пошехонского аграрно-политехнического колледжа</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022CE6">
        <w:t>ГПОУ ЯО Пошехонского аграрно-политехнического колледжа</w:t>
      </w:r>
      <w:r w:rsidR="00EC1FE9" w:rsidRPr="00B51A43">
        <w:t xml:space="preserve"> (далее – </w:t>
      </w:r>
      <w:r w:rsidR="00EC1FE9">
        <w:t>организация</w:t>
      </w:r>
      <w:r w:rsidR="00EC1FE9" w:rsidRPr="00B51A43">
        <w:t>)</w:t>
      </w:r>
      <w:r w:rsidRPr="00B51A43">
        <w:t>.</w:t>
      </w:r>
    </w:p>
    <w:p w14:paraId="6EC978D9"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422E0AC1"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7B5F5392"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1315F07E"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4BB7CD57"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654D6BF4"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66335850"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5ACFEBBF"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7593F3CC"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14:paraId="47FCCB26"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480A5C54" w14:textId="77777777"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5084CF17" w14:textId="77777777"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14:paraId="120997A0"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150A88AE"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502A2D7D" w14:textId="77777777"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7D1FE9AD" w14:textId="77777777"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4C5486CF" w14:textId="77777777"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61C4A1DE" w14:textId="77777777"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007B0064" w:rsidRPr="00AC2F84">
        <w:rPr>
          <w:shd w:val="clear" w:color="auto" w:fill="FFFFFF"/>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4F82A65A" w14:textId="77777777"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6234A954"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1950E52B" w14:textId="77777777"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4F745A71"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14:paraId="3DBE8741" w14:textId="77777777"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022CE6">
        <w:t>ГПОУ ЯО Пошехонский аграрно-политехнический колледж</w:t>
      </w:r>
      <w:r>
        <w:rPr>
          <w:rFonts w:cs="Times New Roman"/>
          <w:szCs w:val="28"/>
        </w:rPr>
        <w:t>;</w:t>
      </w:r>
    </w:p>
    <w:p w14:paraId="51579929" w14:textId="77777777"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289B9DDA"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75037382"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20732EBA"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7DD449A4"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541A21FF"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09971293"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03B04A34"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1D1B543B" w14:textId="4514D381"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14:paraId="0C85F7EC" w14:textId="77777777" w:rsidR="004443D6" w:rsidRDefault="004443D6" w:rsidP="004443D6">
      <w:pPr>
        <w:spacing w:line="276" w:lineRule="auto"/>
        <w:jc w:val="both"/>
        <w:rPr>
          <w:rFonts w:cs="Times New Roman"/>
          <w:b/>
          <w:szCs w:val="28"/>
        </w:rPr>
      </w:pPr>
      <w:r>
        <w:rPr>
          <w:rFonts w:cs="Times New Roman"/>
          <w:b/>
          <w:szCs w:val="28"/>
        </w:rPr>
        <w:t>Указ Губернатора области</w:t>
      </w:r>
      <w:r>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4B02DFAB" w14:textId="77777777" w:rsidR="004443D6" w:rsidRDefault="004443D6" w:rsidP="00094C59">
      <w:pPr>
        <w:spacing w:line="276" w:lineRule="auto"/>
        <w:jc w:val="both"/>
        <w:rPr>
          <w:rFonts w:cs="Times New Roman"/>
          <w:b/>
          <w:szCs w:val="28"/>
        </w:rPr>
      </w:pPr>
    </w:p>
    <w:p w14:paraId="3C7B1CC6"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14:paraId="5A0B9A64"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0A2ECC97"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406B83AA"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77A6DD2E"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57803867"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6D00A9A6"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4D79242A"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3B6D3799"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67FAC857"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1AE490B1"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4D8F9D08"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198827BB"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1768F306"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303FE899"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1ECB10FF"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6F57D130"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17011461" w14:textId="77777777" w:rsidR="005C1F41" w:rsidRPr="0018340F" w:rsidRDefault="005C1F41" w:rsidP="0018340F">
      <w:pPr>
        <w:spacing w:line="276" w:lineRule="auto"/>
        <w:jc w:val="both"/>
        <w:rPr>
          <w:kern w:val="26"/>
        </w:rPr>
      </w:pPr>
      <w:r w:rsidRPr="0018340F">
        <w:rPr>
          <w:kern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F777D1F"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14:paraId="4607C45C"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3304DCCF"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14:paraId="5C97AD71"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41E5A363"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21B9F6EA"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764242B3"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6705C91B"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64010937"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16CB7F37"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17DC1A9A"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71F55391" w14:textId="77777777"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6B93E8C5" w14:textId="77777777"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2455BA97" w14:textId="77777777"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07E3F16D"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4EB18969"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0BF15E6F"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45C08145"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052C0FB5"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06634BDA" w14:textId="77777777"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14:paraId="2A61AD68" w14:textId="77777777"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14:paraId="00464601" w14:textId="77777777" w:rsidR="005C2EE9" w:rsidRDefault="005C2EE9" w:rsidP="005C2EE9">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14:paraId="22F831F6"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81410">
        <w:fldChar w:fldCharType="begin"/>
      </w:r>
      <w:r w:rsidR="00281410">
        <w:instrText xml:space="preserve"> REF _Ref422904024 \h  \* MERGEFORMAT </w:instrText>
      </w:r>
      <w:r w:rsidR="00281410">
        <w:fldChar w:fldCharType="separate"/>
      </w:r>
      <w:r w:rsidR="00281410" w:rsidRPr="009846A7">
        <w:t xml:space="preserve">Приложение № </w:t>
      </w:r>
      <w:r w:rsidR="00281410" w:rsidRPr="00281410">
        <w:t>1</w:t>
      </w:r>
      <w:r w:rsidR="00281410">
        <w:fldChar w:fldCharType="end"/>
      </w:r>
      <w:r w:rsidRPr="0001697C">
        <w:t xml:space="preserve"> к Антикоррупционной политике).</w:t>
      </w:r>
    </w:p>
    <w:p w14:paraId="26A17A8B"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14:paraId="1BE6F5FF"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067806C4"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45A8397C" w14:textId="77777777"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61B2314C"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0C1A15FE"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5FCA5B88"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71265B54" w14:textId="77777777"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14:paraId="678A8712" w14:textId="77777777" w:rsidR="004E5CFB" w:rsidRPr="004E5CFB" w:rsidRDefault="004E5CFB" w:rsidP="004E5CFB">
      <w:pPr>
        <w:spacing w:line="276" w:lineRule="auto"/>
        <w:jc w:val="both"/>
        <w:rPr>
          <w:b/>
          <w:kern w:val="26"/>
        </w:rPr>
      </w:pPr>
      <w:bookmarkStart w:id="12"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14:paraId="486CAA8F" w14:textId="77777777" w:rsidR="005C1F41" w:rsidRDefault="0001697C" w:rsidP="00AB287B">
      <w:pPr>
        <w:pStyle w:val="a0"/>
        <w:keepNext/>
        <w:keepLines/>
        <w:numPr>
          <w:ilvl w:val="0"/>
          <w:numId w:val="5"/>
        </w:numPr>
        <w:spacing w:before="360" w:after="120"/>
        <w:ind w:left="0" w:firstLine="0"/>
        <w:jc w:val="center"/>
        <w:outlineLvl w:val="1"/>
        <w:rPr>
          <w:b/>
        </w:rPr>
      </w:pPr>
      <w:bookmarkStart w:id="13"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14:paraId="0BD814CE"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7BA2E90A"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14:paraId="33D32C67"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475B4A5A" w14:textId="77777777"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81410">
        <w:fldChar w:fldCharType="begin"/>
      </w:r>
      <w:r w:rsidR="00281410">
        <w:instrText xml:space="preserve"> REF _Ref422743378 \h  \* MERGEFORMAT </w:instrText>
      </w:r>
      <w:r w:rsidR="00281410">
        <w:fldChar w:fldCharType="separate"/>
      </w:r>
      <w:r w:rsidR="00281410" w:rsidRPr="009846A7">
        <w:t xml:space="preserve">Приложение № </w:t>
      </w:r>
      <w:r w:rsidR="00281410" w:rsidRPr="00281410">
        <w:t>2</w:t>
      </w:r>
      <w:r w:rsidR="00281410">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14403DDB"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14:paraId="7F91C841" w14:textId="77777777"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16BC73AE" w14:textId="77777777"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56AE9CAC"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03BD50C0"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10CF7632" w14:textId="77777777"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14:paraId="01F62898"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5B800D2F"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5A86A63B" w14:textId="77777777"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AA41453"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03ACADC4" w14:textId="77777777" w:rsidR="003720F4" w:rsidRDefault="003720F4" w:rsidP="003720F4">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Pr="009846A7">
        <w:t xml:space="preserve">Приложение № </w:t>
      </w:r>
      <w:r w:rsidRPr="00FF5690">
        <w:t>3</w:t>
      </w:r>
      <w:r>
        <w:fldChar w:fldCharType="end"/>
      </w:r>
      <w:r w:rsidRPr="000A3404">
        <w:t xml:space="preserve"> к Политике).</w:t>
      </w:r>
    </w:p>
    <w:p w14:paraId="1292E430" w14:textId="77777777" w:rsidR="003720F4" w:rsidRPr="001A2297" w:rsidRDefault="003720F4" w:rsidP="003720F4">
      <w:pPr>
        <w:pStyle w:val="a0"/>
        <w:numPr>
          <w:ilvl w:val="0"/>
          <w:numId w:val="0"/>
        </w:numPr>
        <w:ind w:firstLine="709"/>
        <w:rPr>
          <w:color w:val="00B050"/>
        </w:rPr>
      </w:pPr>
      <w:r w:rsidRPr="00D80088">
        <w:t>9.4</w:t>
      </w:r>
      <w:r w:rsidRPr="00D80088">
        <w:rPr>
          <w:vertAlign w:val="superscript"/>
        </w:rPr>
        <w:t>1</w:t>
      </w:r>
      <w:r w:rsidRPr="00D80088">
        <w:t xml:space="preserve">. Обязанность </w:t>
      </w:r>
      <w:r w:rsidRPr="003720F4">
        <w:t>руководителя ГПОУ ЯО Пошехонского аграрно-политехнического колледжа по предо</w:t>
      </w:r>
      <w:r w:rsidRPr="00D80088">
        <w:t>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14:paraId="2848D0D1" w14:textId="77777777" w:rsidR="003720F4" w:rsidRPr="003720F4" w:rsidRDefault="003720F4" w:rsidP="003720F4">
      <w:pPr>
        <w:numPr>
          <w:ilvl w:val="1"/>
          <w:numId w:val="5"/>
        </w:numPr>
        <w:tabs>
          <w:tab w:val="left" w:pos="567"/>
          <w:tab w:val="left" w:pos="1276"/>
        </w:tabs>
        <w:autoSpaceDE w:val="0"/>
        <w:autoSpaceDN w:val="0"/>
        <w:adjustRightInd w:val="0"/>
        <w:spacing w:line="276" w:lineRule="auto"/>
        <w:ind w:left="0" w:firstLine="709"/>
        <w:jc w:val="both"/>
        <w:rPr>
          <w:rFonts w:cs="Times New Roman"/>
          <w:kern w:val="26"/>
          <w:szCs w:val="28"/>
        </w:rPr>
      </w:pPr>
      <w:bookmarkStart w:id="20" w:name="_Toc424284818"/>
      <w:r w:rsidRPr="003720F4">
        <w:rPr>
          <w:rFonts w:cs="Times New Roman"/>
          <w:kern w:val="26"/>
          <w:szCs w:val="28"/>
        </w:rPr>
        <w:lastRenderedPageBreak/>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0C7FB16E" w14:textId="77777777" w:rsidR="003720F4" w:rsidRPr="003720F4" w:rsidRDefault="003720F4" w:rsidP="003720F4">
      <w:pPr>
        <w:numPr>
          <w:ilvl w:val="1"/>
          <w:numId w:val="5"/>
        </w:numPr>
        <w:tabs>
          <w:tab w:val="left" w:pos="567"/>
          <w:tab w:val="left" w:pos="1276"/>
        </w:tabs>
        <w:autoSpaceDE w:val="0"/>
        <w:autoSpaceDN w:val="0"/>
        <w:adjustRightInd w:val="0"/>
        <w:spacing w:line="276" w:lineRule="auto"/>
        <w:ind w:left="0" w:firstLine="709"/>
        <w:jc w:val="both"/>
        <w:rPr>
          <w:rFonts w:cs="Times New Roman"/>
          <w:kern w:val="26"/>
          <w:szCs w:val="28"/>
        </w:rPr>
      </w:pPr>
      <w:r w:rsidRPr="003720F4">
        <w:rPr>
          <w:rFonts w:cs="Times New Roman"/>
          <w:kern w:val="26"/>
          <w:szCs w:val="28"/>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14:paraId="19C671B9" w14:textId="77777777" w:rsidR="003720F4" w:rsidRPr="003720F4" w:rsidRDefault="003720F4" w:rsidP="003720F4">
      <w:pPr>
        <w:widowControl w:val="0"/>
        <w:numPr>
          <w:ilvl w:val="1"/>
          <w:numId w:val="5"/>
        </w:numPr>
        <w:spacing w:line="276" w:lineRule="auto"/>
        <w:ind w:left="0" w:right="20" w:firstLine="709"/>
        <w:jc w:val="both"/>
        <w:rPr>
          <w:rFonts w:cs="Times New Roman"/>
          <w:szCs w:val="28"/>
        </w:rPr>
      </w:pPr>
      <w:r w:rsidRPr="003720F4">
        <w:rPr>
          <w:rFonts w:cs="Times New Roman"/>
          <w:color w:val="000000"/>
          <w:szCs w:val="28"/>
          <w:shd w:val="clear" w:color="auto" w:fill="FFFFFF"/>
        </w:rPr>
        <w:t>При определении наличия или отсутствия конфликта интересов необходимо учитывать одновременное наличие следующих обстоятельств:</w:t>
      </w:r>
    </w:p>
    <w:p w14:paraId="6D0598DA" w14:textId="77777777" w:rsidR="003720F4" w:rsidRPr="003720F4" w:rsidRDefault="003720F4" w:rsidP="003720F4">
      <w:pPr>
        <w:widowControl w:val="0"/>
        <w:numPr>
          <w:ilvl w:val="0"/>
          <w:numId w:val="29"/>
        </w:numPr>
        <w:tabs>
          <w:tab w:val="left" w:pos="908"/>
        </w:tabs>
        <w:spacing w:after="30" w:line="276" w:lineRule="auto"/>
        <w:ind w:left="20" w:firstLine="620"/>
        <w:jc w:val="both"/>
        <w:rPr>
          <w:rFonts w:cs="Times New Roman"/>
          <w:szCs w:val="28"/>
        </w:rPr>
      </w:pPr>
      <w:r w:rsidRPr="003720F4">
        <w:rPr>
          <w:rFonts w:cs="Times New Roman"/>
          <w:color w:val="000000"/>
          <w:szCs w:val="28"/>
          <w:shd w:val="clear" w:color="auto" w:fill="FFFFFF"/>
        </w:rPr>
        <w:t>наличие личной заинтересованности;</w:t>
      </w:r>
    </w:p>
    <w:p w14:paraId="0AC5CA73" w14:textId="77777777" w:rsidR="003720F4" w:rsidRPr="003720F4" w:rsidRDefault="003720F4" w:rsidP="003720F4">
      <w:pPr>
        <w:widowControl w:val="0"/>
        <w:numPr>
          <w:ilvl w:val="0"/>
          <w:numId w:val="29"/>
        </w:numPr>
        <w:tabs>
          <w:tab w:val="left" w:pos="908"/>
        </w:tabs>
        <w:spacing w:after="56" w:line="276" w:lineRule="auto"/>
        <w:ind w:left="20" w:right="20" w:firstLine="620"/>
        <w:jc w:val="both"/>
        <w:rPr>
          <w:rFonts w:cs="Times New Roman"/>
          <w:color w:val="000000"/>
          <w:szCs w:val="28"/>
          <w:shd w:val="clear" w:color="auto" w:fill="FFFFFF"/>
        </w:rPr>
      </w:pPr>
      <w:r w:rsidRPr="003720F4">
        <w:rPr>
          <w:rFonts w:cs="Times New Roman"/>
          <w:color w:val="000000"/>
          <w:szCs w:val="28"/>
          <w:shd w:val="clear" w:color="auto" w:fill="FFFFFF"/>
        </w:rPr>
        <w:t>фактическое наличие у должностного лица полномочий для реализации личной заинтересованности;</w:t>
      </w:r>
    </w:p>
    <w:p w14:paraId="60F45CF1" w14:textId="77777777" w:rsidR="003720F4" w:rsidRPr="003720F4" w:rsidRDefault="003720F4" w:rsidP="003720F4">
      <w:pPr>
        <w:widowControl w:val="0"/>
        <w:numPr>
          <w:ilvl w:val="0"/>
          <w:numId w:val="29"/>
        </w:numPr>
        <w:tabs>
          <w:tab w:val="left" w:pos="908"/>
        </w:tabs>
        <w:spacing w:after="56" w:line="276" w:lineRule="auto"/>
        <w:ind w:left="20" w:right="20" w:firstLine="620"/>
        <w:jc w:val="both"/>
        <w:rPr>
          <w:rFonts w:cs="Times New Roman"/>
          <w:color w:val="000000"/>
          <w:szCs w:val="28"/>
          <w:shd w:val="clear" w:color="auto" w:fill="FFFFFF"/>
        </w:rPr>
      </w:pPr>
      <w:r w:rsidRPr="003720F4">
        <w:rPr>
          <w:rFonts w:cs="Times New Roman"/>
          <w:color w:val="000000"/>
          <w:szCs w:val="28"/>
          <w:shd w:val="clear" w:color="auto" w:fill="FFFFFF"/>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199E681D" w14:textId="77777777" w:rsidR="003720F4" w:rsidRPr="003720F4" w:rsidRDefault="003720F4" w:rsidP="003720F4">
      <w:pPr>
        <w:widowControl w:val="0"/>
        <w:numPr>
          <w:ilvl w:val="1"/>
          <w:numId w:val="5"/>
        </w:numPr>
        <w:tabs>
          <w:tab w:val="left" w:pos="908"/>
        </w:tabs>
        <w:spacing w:after="79" w:line="276" w:lineRule="auto"/>
        <w:ind w:hanging="83"/>
        <w:jc w:val="both"/>
        <w:rPr>
          <w:rFonts w:cs="Times New Roman"/>
          <w:szCs w:val="28"/>
        </w:rPr>
      </w:pPr>
      <w:r w:rsidRPr="003720F4">
        <w:rPr>
          <w:rFonts w:cs="Times New Roman"/>
          <w:color w:val="000000"/>
          <w:szCs w:val="28"/>
          <w:shd w:val="clear" w:color="auto" w:fill="FFFFFF"/>
        </w:rPr>
        <w:t>Предупреждение конфликта интересов предусматривает:</w:t>
      </w:r>
    </w:p>
    <w:p w14:paraId="6D0CDCDA" w14:textId="77777777" w:rsidR="003720F4" w:rsidRPr="003720F4" w:rsidRDefault="003720F4" w:rsidP="003720F4">
      <w:pPr>
        <w:widowControl w:val="0"/>
        <w:spacing w:after="60" w:line="276" w:lineRule="auto"/>
        <w:ind w:left="20" w:right="20" w:firstLine="620"/>
        <w:jc w:val="both"/>
        <w:rPr>
          <w:rFonts w:cs="Times New Roman"/>
          <w:szCs w:val="28"/>
        </w:rPr>
      </w:pPr>
      <w:r w:rsidRPr="003720F4">
        <w:rPr>
          <w:rFonts w:cs="Times New Roman"/>
          <w:kern w:val="26"/>
          <w:sz w:val="22"/>
        </w:rPr>
        <w:t>–</w:t>
      </w:r>
      <w:r w:rsidRPr="003720F4">
        <w:rPr>
          <w:rFonts w:cs="Times New Roman"/>
          <w:color w:val="000000"/>
          <w:szCs w:val="28"/>
          <w:shd w:val="clear" w:color="auto" w:fill="FFFFFF"/>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21817981" w14:textId="77777777" w:rsidR="003720F4" w:rsidRPr="003720F4" w:rsidRDefault="003720F4" w:rsidP="003720F4">
      <w:pPr>
        <w:widowControl w:val="0"/>
        <w:spacing w:after="114" w:line="276" w:lineRule="auto"/>
        <w:ind w:left="20" w:right="20" w:firstLine="620"/>
        <w:jc w:val="both"/>
        <w:rPr>
          <w:rFonts w:cs="Times New Roman"/>
          <w:szCs w:val="28"/>
        </w:rPr>
      </w:pPr>
      <w:r w:rsidRPr="003720F4">
        <w:rPr>
          <w:rFonts w:cs="Times New Roman"/>
          <w:kern w:val="26"/>
          <w:sz w:val="22"/>
        </w:rPr>
        <w:t>–</w:t>
      </w:r>
      <w:r w:rsidRPr="003720F4">
        <w:rPr>
          <w:rFonts w:cs="Times New Roman"/>
          <w:color w:val="000000"/>
          <w:szCs w:val="28"/>
          <w:shd w:val="clear" w:color="auto" w:fill="FFFFFF"/>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7F1F0953" w14:textId="77777777" w:rsidR="003720F4" w:rsidRPr="003720F4" w:rsidRDefault="003720F4" w:rsidP="003720F4">
      <w:pPr>
        <w:widowControl w:val="0"/>
        <w:numPr>
          <w:ilvl w:val="1"/>
          <w:numId w:val="5"/>
        </w:numPr>
        <w:tabs>
          <w:tab w:val="left" w:pos="908"/>
        </w:tabs>
        <w:spacing w:after="79" w:line="276" w:lineRule="auto"/>
        <w:ind w:hanging="83"/>
        <w:jc w:val="both"/>
        <w:rPr>
          <w:rFonts w:cs="Times New Roman"/>
          <w:szCs w:val="28"/>
        </w:rPr>
      </w:pPr>
      <w:r w:rsidRPr="003720F4">
        <w:rPr>
          <w:rFonts w:cs="Times New Roman"/>
          <w:color w:val="000000"/>
          <w:szCs w:val="28"/>
          <w:shd w:val="clear" w:color="auto" w:fill="FFFFFF"/>
        </w:rPr>
        <w:t>Выявление конфликта интересов может включать:</w:t>
      </w:r>
    </w:p>
    <w:p w14:paraId="64B5AF95" w14:textId="77777777" w:rsidR="003720F4" w:rsidRPr="003720F4" w:rsidRDefault="003720F4" w:rsidP="003720F4">
      <w:pPr>
        <w:widowControl w:val="0"/>
        <w:spacing w:after="60" w:line="276" w:lineRule="auto"/>
        <w:ind w:left="20" w:right="20" w:firstLine="620"/>
        <w:jc w:val="both"/>
        <w:rPr>
          <w:rFonts w:cs="Times New Roman"/>
          <w:color w:val="000000"/>
          <w:szCs w:val="28"/>
          <w:shd w:val="clear" w:color="auto" w:fill="FFFFFF"/>
        </w:rPr>
      </w:pPr>
      <w:r w:rsidRPr="003720F4">
        <w:rPr>
          <w:rFonts w:cs="Times New Roman"/>
          <w:kern w:val="26"/>
          <w:sz w:val="22"/>
        </w:rPr>
        <w:t>–</w:t>
      </w:r>
      <w:r w:rsidRPr="003720F4">
        <w:rPr>
          <w:rFonts w:cs="Times New Roman"/>
          <w:color w:val="000000"/>
          <w:szCs w:val="28"/>
          <w:shd w:val="clear" w:color="auto" w:fill="FFFFFF"/>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291DDFD7" w14:textId="77777777" w:rsidR="003720F4" w:rsidRPr="003720F4" w:rsidRDefault="003720F4" w:rsidP="003720F4">
      <w:pPr>
        <w:widowControl w:val="0"/>
        <w:spacing w:after="60" w:line="276" w:lineRule="auto"/>
        <w:ind w:left="20" w:right="20" w:firstLine="620"/>
        <w:jc w:val="both"/>
        <w:rPr>
          <w:rFonts w:cs="Times New Roman"/>
          <w:szCs w:val="28"/>
        </w:rPr>
      </w:pPr>
      <w:r w:rsidRPr="003720F4">
        <w:rPr>
          <w:rFonts w:cs="Times New Roman"/>
          <w:kern w:val="26"/>
          <w:sz w:val="22"/>
        </w:rPr>
        <w:t>–</w:t>
      </w:r>
      <w:r w:rsidRPr="003720F4">
        <w:rPr>
          <w:rFonts w:cs="Times New Roman"/>
          <w:color w:val="000000"/>
          <w:szCs w:val="28"/>
          <w:shd w:val="clear" w:color="auto" w:fill="FFFFFF"/>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Pr="003720F4">
        <w:rPr>
          <w:rFonts w:cs="Times New Roman"/>
          <w:color w:val="000000"/>
          <w:szCs w:val="28"/>
          <w:shd w:val="clear" w:color="auto" w:fill="FFFFFF"/>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7A21067B" w14:textId="77777777" w:rsidR="005C1F41" w:rsidRPr="007902A2" w:rsidRDefault="005C1F41" w:rsidP="006343E0">
      <w:pPr>
        <w:pStyle w:val="a0"/>
        <w:keepNext/>
        <w:keepLines/>
        <w:numPr>
          <w:ilvl w:val="0"/>
          <w:numId w:val="5"/>
        </w:numPr>
        <w:spacing w:before="360" w:after="120"/>
        <w:ind w:left="0" w:firstLine="0"/>
        <w:jc w:val="center"/>
        <w:outlineLvl w:val="1"/>
        <w:rPr>
          <w:b/>
        </w:rPr>
      </w:pPr>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14:paraId="6002928B" w14:textId="77777777"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5DBCD40F" w14:textId="77777777"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81410">
        <w:fldChar w:fldCharType="begin"/>
      </w:r>
      <w:r w:rsidR="00281410">
        <w:instrText xml:space="preserve"> REF _Ref422747034 \h  \* MERGEFORMAT </w:instrText>
      </w:r>
      <w:r w:rsidR="00281410">
        <w:fldChar w:fldCharType="separate"/>
      </w:r>
      <w:r w:rsidR="00281410" w:rsidRPr="009846A7">
        <w:t xml:space="preserve">Приложение № </w:t>
      </w:r>
      <w:r w:rsidR="00281410" w:rsidRPr="00281410">
        <w:t>4</w:t>
      </w:r>
      <w:r w:rsidR="00281410">
        <w:fldChar w:fldCharType="end"/>
      </w:r>
      <w:r w:rsidR="00A16E64" w:rsidRPr="000331EC">
        <w:t xml:space="preserve"> к </w:t>
      </w:r>
      <w:r w:rsidR="00FE66CC">
        <w:t>Антикоррупционной п</w:t>
      </w:r>
      <w:r w:rsidR="00A16E64" w:rsidRPr="000331EC">
        <w:t>олитике).</w:t>
      </w:r>
    </w:p>
    <w:p w14:paraId="30201D11" w14:textId="77777777" w:rsidR="005C1F41" w:rsidRPr="00473DC6" w:rsidRDefault="000331EC" w:rsidP="006343E0">
      <w:pPr>
        <w:pStyle w:val="a0"/>
        <w:keepNext/>
        <w:keepLines/>
        <w:numPr>
          <w:ilvl w:val="0"/>
          <w:numId w:val="5"/>
        </w:numPr>
        <w:spacing w:before="360" w:after="120"/>
        <w:ind w:left="0" w:firstLine="0"/>
        <w:jc w:val="center"/>
        <w:outlineLvl w:val="1"/>
        <w:rPr>
          <w:b/>
        </w:rPr>
      </w:pPr>
      <w:bookmarkStart w:id="21"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1"/>
    </w:p>
    <w:p w14:paraId="5B07D1F1" w14:textId="77777777"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560DF04D" w14:textId="77777777"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6FC8AD6F" w14:textId="77777777"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00B27802" w14:textId="77777777"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59B2A1CB" w14:textId="77777777"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81410">
        <w:fldChar w:fldCharType="begin"/>
      </w:r>
      <w:r w:rsidR="00281410">
        <w:instrText xml:space="preserve"> REF _Ref422748565 \h  \* MERGEFORMAT </w:instrText>
      </w:r>
      <w:r w:rsidR="00281410">
        <w:fldChar w:fldCharType="separate"/>
      </w:r>
      <w:r w:rsidR="00281410" w:rsidRPr="009846A7">
        <w:t xml:space="preserve">Приложение № </w:t>
      </w:r>
      <w:r w:rsidR="00281410" w:rsidRPr="00281410">
        <w:t>5</w:t>
      </w:r>
      <w:r w:rsidR="00281410">
        <w:fldChar w:fldCharType="end"/>
      </w:r>
      <w:r w:rsidRPr="006B4407">
        <w:t xml:space="preserve"> к </w:t>
      </w:r>
      <w:r w:rsidR="00FE66CC">
        <w:t>Антикоррупционной п</w:t>
      </w:r>
      <w:r w:rsidRPr="006B4407">
        <w:t>олитике)</w:t>
      </w:r>
      <w:r w:rsidR="005C1F41" w:rsidRPr="006B4407">
        <w:t>.</w:t>
      </w:r>
    </w:p>
    <w:p w14:paraId="34F5C403" w14:textId="77777777"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536D6F2C" w14:textId="77777777" w:rsidR="005C1F41" w:rsidRPr="00B51A43" w:rsidRDefault="005C1F41" w:rsidP="006343E0">
      <w:pPr>
        <w:pStyle w:val="a0"/>
        <w:keepNext/>
        <w:keepLines/>
        <w:numPr>
          <w:ilvl w:val="0"/>
          <w:numId w:val="5"/>
        </w:numPr>
        <w:spacing w:before="360" w:after="120"/>
        <w:ind w:left="0" w:firstLine="0"/>
        <w:jc w:val="center"/>
        <w:outlineLvl w:val="1"/>
        <w:rPr>
          <w:b/>
        </w:rPr>
      </w:pPr>
      <w:bookmarkStart w:id="22" w:name="_Toc424284820"/>
      <w:r w:rsidRPr="00B51A43">
        <w:rPr>
          <w:b/>
        </w:rPr>
        <w:t>Оценка коррупционных рисков</w:t>
      </w:r>
      <w:r w:rsidR="00DD7821">
        <w:rPr>
          <w:b/>
        </w:rPr>
        <w:t xml:space="preserve"> организации</w:t>
      </w:r>
      <w:bookmarkEnd w:id="22"/>
    </w:p>
    <w:p w14:paraId="284EBAC9" w14:textId="77777777"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6F6075A7" w14:textId="77777777"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628E7031" w14:textId="77777777"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0D72F0A1" w14:textId="77777777"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0D860863" w14:textId="77777777"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22"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14:paraId="69FC84C5" w14:textId="77777777" w:rsidR="005C1F41" w:rsidRPr="007902A2" w:rsidRDefault="00706978" w:rsidP="006343E0">
      <w:pPr>
        <w:pStyle w:val="a0"/>
        <w:keepNext/>
        <w:keepLines/>
        <w:numPr>
          <w:ilvl w:val="0"/>
          <w:numId w:val="5"/>
        </w:numPr>
        <w:spacing w:before="360" w:after="120"/>
        <w:ind w:left="0" w:firstLine="0"/>
        <w:jc w:val="center"/>
        <w:outlineLvl w:val="1"/>
        <w:rPr>
          <w:b/>
        </w:rPr>
      </w:pPr>
      <w:bookmarkStart w:id="23" w:name="_Toc424284821"/>
      <w:bookmarkStart w:id="24" w:name="sub_12"/>
      <w:r>
        <w:rPr>
          <w:b/>
        </w:rPr>
        <w:t>Антикоррупционное просвещение</w:t>
      </w:r>
      <w:r w:rsidR="002502DE">
        <w:rPr>
          <w:b/>
        </w:rPr>
        <w:t xml:space="preserve"> </w:t>
      </w:r>
      <w:r w:rsidR="005C1F41" w:rsidRPr="007902A2">
        <w:rPr>
          <w:b/>
        </w:rPr>
        <w:t>работников</w:t>
      </w:r>
      <w:bookmarkEnd w:id="23"/>
      <w:r w:rsidR="005C1F41" w:rsidRPr="007902A2">
        <w:rPr>
          <w:b/>
        </w:rPr>
        <w:t xml:space="preserve"> </w:t>
      </w:r>
    </w:p>
    <w:bookmarkEnd w:id="24"/>
    <w:p w14:paraId="177E6C5C" w14:textId="77777777"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680FC363" w14:textId="77777777"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3FC78F1F" w14:textId="77777777"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65CA7027" w14:textId="77777777"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223D647B"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14:paraId="28449422" w14:textId="77777777"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69F3A0D5" w14:textId="77777777"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426E0C55" w14:textId="77777777"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12DBE383"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18B3C8C5"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4429FF8A"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1A3D2009"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3602B703"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2133BB58"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58A6DCDC"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1473BF1D" w14:textId="77777777"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777712F"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7C3DF402"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6FC6EC0E" w14:textId="77777777" w:rsidR="005C1F41" w:rsidRPr="009517CE" w:rsidRDefault="005C1F41" w:rsidP="006343E0">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7"/>
    </w:p>
    <w:bookmarkEnd w:id="28"/>
    <w:p w14:paraId="3D5AD4B0"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14:paraId="609E4AAA"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14:paraId="33A336B9"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14:paraId="17771E51"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14:paraId="4FD2CB5D" w14:textId="77777777"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14:paraId="64D082A1" w14:textId="77777777"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14:paraId="2E303E25" w14:textId="77777777"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0BCCDB40" w14:textId="77777777"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14:paraId="4D03D681"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29"/>
    </w:p>
    <w:bookmarkEnd w:id="30"/>
    <w:p w14:paraId="2748EBCE" w14:textId="77777777"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338B089E" w14:textId="77777777"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77D65383"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14:paraId="744EB8AE" w14:textId="77777777"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0B0FE13A" w14:textId="77777777"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7B4024D7" w14:textId="77777777"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66D243D7" w14:textId="77777777" w:rsidR="00FE66CC" w:rsidRDefault="00FE66CC" w:rsidP="00FE66CC">
      <w:pPr>
        <w:pStyle w:val="af8"/>
        <w:keepNext/>
        <w:pageBreakBefore/>
        <w:ind w:left="6480"/>
        <w:rPr>
          <w:b w:val="0"/>
        </w:rPr>
      </w:pPr>
      <w:bookmarkStart w:id="33" w:name="_Ref422904024"/>
      <w:bookmarkStart w:id="34"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1</w:t>
      </w:r>
      <w:r w:rsidR="0039230E" w:rsidRPr="009846A7">
        <w:rPr>
          <w:b w:val="0"/>
        </w:rPr>
        <w:fldChar w:fldCharType="end"/>
      </w:r>
      <w:bookmarkEnd w:id="33"/>
      <w:r>
        <w:rPr>
          <w:b w:val="0"/>
        </w:rPr>
        <w:br/>
      </w:r>
      <w:r w:rsidRPr="0072424C">
        <w:rPr>
          <w:b w:val="0"/>
        </w:rPr>
        <w:t xml:space="preserve">к </w:t>
      </w:r>
      <w:r>
        <w:rPr>
          <w:b w:val="0"/>
        </w:rPr>
        <w:t>Антикоррупционной политике</w:t>
      </w:r>
      <w:r>
        <w:rPr>
          <w:b w:val="0"/>
        </w:rPr>
        <w:br/>
      </w:r>
      <w:bookmarkEnd w:id="34"/>
      <w:r w:rsidR="00F73934">
        <w:t>ГПОУ ЯО Пошехонского аграрно-политехнического колледжа</w:t>
      </w:r>
    </w:p>
    <w:p w14:paraId="2B817323" w14:textId="77777777" w:rsidR="00FE66CC" w:rsidRDefault="00FE66CC" w:rsidP="00AB287B">
      <w:pPr>
        <w:keepNext/>
        <w:keepLines/>
        <w:spacing w:before="480"/>
        <w:ind w:firstLine="0"/>
        <w:jc w:val="center"/>
        <w:outlineLvl w:val="0"/>
        <w:rPr>
          <w:rFonts w:cs="Times New Roman"/>
          <w:b/>
          <w:kern w:val="26"/>
          <w:szCs w:val="28"/>
        </w:rPr>
      </w:pPr>
      <w:bookmarkStart w:id="35"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14:paraId="24E0DE04" w14:textId="77777777" w:rsidTr="008E46B4">
        <w:tc>
          <w:tcPr>
            <w:tcW w:w="9570" w:type="dxa"/>
          </w:tcPr>
          <w:p w14:paraId="202ACC00" w14:textId="77777777" w:rsidR="00FE66CC" w:rsidRPr="005C1F41" w:rsidRDefault="00F73934" w:rsidP="008E46B4">
            <w:pPr>
              <w:spacing w:line="276" w:lineRule="auto"/>
              <w:ind w:firstLine="0"/>
              <w:jc w:val="center"/>
              <w:rPr>
                <w:color w:val="FF0000"/>
                <w:kern w:val="26"/>
              </w:rPr>
            </w:pPr>
            <w:r>
              <w:t>ГПОУ ЯО Пошехонского аграрно-политехнического колледжа</w:t>
            </w:r>
          </w:p>
        </w:tc>
      </w:tr>
    </w:tbl>
    <w:p w14:paraId="61B1F3E7"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36" w:name="_Toc424284827"/>
      <w:r w:rsidRPr="001032DF">
        <w:rPr>
          <w:b/>
        </w:rPr>
        <w:t>О</w:t>
      </w:r>
      <w:r>
        <w:rPr>
          <w:b/>
        </w:rPr>
        <w:t>бщие положения</w:t>
      </w:r>
      <w:bookmarkEnd w:id="36"/>
    </w:p>
    <w:p w14:paraId="02E6C475" w14:textId="77777777"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F73934">
        <w:t>ГПОУ ЯО Пошехонского аграрно-политехнического колледжа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6A0B6051"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517AFCE3" w14:textId="77777777" w:rsidR="00FE66CC" w:rsidRDefault="00FE66CC" w:rsidP="007714DF">
      <w:pPr>
        <w:pStyle w:val="a0"/>
        <w:numPr>
          <w:ilvl w:val="1"/>
          <w:numId w:val="8"/>
        </w:numPr>
        <w:ind w:left="0" w:firstLine="709"/>
      </w:pPr>
      <w:bookmarkStart w:id="37" w:name="_Ref421189890"/>
      <w:r>
        <w:t>Комиссия образовывается в целях:</w:t>
      </w:r>
      <w:bookmarkEnd w:id="37"/>
    </w:p>
    <w:p w14:paraId="76446BCD"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39E8816C"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27B9E015"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20D642EC"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56D2218A"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565D81C0"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5C477BB0"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3D610014"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4D4CE3BE"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3"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19C9E01E"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lastRenderedPageBreak/>
        <w:t xml:space="preserve">Порядок образования </w:t>
      </w:r>
      <w:r>
        <w:rPr>
          <w:b/>
        </w:rPr>
        <w:t>к</w:t>
      </w:r>
      <w:r w:rsidRPr="004B4641">
        <w:rPr>
          <w:b/>
        </w:rPr>
        <w:t>омиссии</w:t>
      </w:r>
      <w:bookmarkEnd w:id="39"/>
    </w:p>
    <w:p w14:paraId="70A7AE8B"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81410">
        <w:fldChar w:fldCharType="begin"/>
      </w:r>
      <w:r w:rsidR="00281410">
        <w:instrText xml:space="preserve"> REF _Ref421189890 \r \h  \* MERGEFORMAT </w:instrText>
      </w:r>
      <w:r w:rsidR="00281410">
        <w:fldChar w:fldCharType="separate"/>
      </w:r>
      <w:r w:rsidR="00281410">
        <w:t>1.3</w:t>
      </w:r>
      <w:r w:rsidR="00281410">
        <w:fldChar w:fldCharType="end"/>
      </w:r>
      <w:r>
        <w:t xml:space="preserve"> настоящего Положения </w:t>
      </w:r>
      <w:r w:rsidRPr="00DD30E8">
        <w:t xml:space="preserve">о </w:t>
      </w:r>
      <w:r>
        <w:t>комиссии.</w:t>
      </w:r>
    </w:p>
    <w:p w14:paraId="6BE00DEB"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0D82E14B"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7109A387"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19D37578"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604E4725"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360C4C61"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10DAFB56" w14:textId="77777777"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14:paraId="3BE8BA68"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6A43E90B"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4A502CDA"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00D58995"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1B0BB933"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2BCCA97B"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14:paraId="658E8B64" w14:textId="77777777" w:rsidR="00FE66CC" w:rsidRDefault="00FE66CC" w:rsidP="007714DF">
      <w:pPr>
        <w:pStyle w:val="a0"/>
        <w:numPr>
          <w:ilvl w:val="1"/>
          <w:numId w:val="8"/>
        </w:numPr>
        <w:ind w:left="0" w:firstLine="709"/>
      </w:pPr>
      <w:r>
        <w:t>Комиссия в пределах своих полномочий:</w:t>
      </w:r>
    </w:p>
    <w:p w14:paraId="28866A43"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47A74FED"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78B20ACA"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6154E376"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10A71E48"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14:paraId="76415FA8"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44FFB661"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210474F1"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430702E3"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sidR="00AB287B">
        <w:rPr>
          <w:b/>
        </w:rPr>
        <w:t>К</w:t>
      </w:r>
      <w:r w:rsidRPr="004B4641">
        <w:rPr>
          <w:b/>
        </w:rPr>
        <w:t>омиссии</w:t>
      </w:r>
      <w:bookmarkEnd w:id="41"/>
    </w:p>
    <w:p w14:paraId="7F06A749" w14:textId="77777777"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14:paraId="3D4CA025"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3FA87266"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3C398D6B"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06F31DF6"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37D122E9"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6D35157D"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28865C3D" w14:textId="77777777"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14:paraId="458D6581" w14:textId="77777777" w:rsidR="00FE66CC" w:rsidRDefault="00FE66CC" w:rsidP="007714DF">
      <w:pPr>
        <w:pStyle w:val="a0"/>
        <w:numPr>
          <w:ilvl w:val="1"/>
          <w:numId w:val="8"/>
        </w:numPr>
        <w:ind w:left="0" w:firstLine="709"/>
      </w:pPr>
      <w:r>
        <w:t>Члены Комиссии при принятии решений обладают равными правами.</w:t>
      </w:r>
    </w:p>
    <w:p w14:paraId="5C7BDB6E" w14:textId="77777777"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14:paraId="169DF570"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44DD816F"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00BB5E90"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2F27689F"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15E558FB"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1A936386" w14:textId="77777777" w:rsidR="00C0519B" w:rsidRDefault="00C0519B" w:rsidP="00C0519B">
      <w:pPr>
        <w:pStyle w:val="a0"/>
        <w:numPr>
          <w:ilvl w:val="0"/>
          <w:numId w:val="0"/>
        </w:numPr>
        <w:tabs>
          <w:tab w:val="clear" w:pos="567"/>
          <w:tab w:val="clear" w:pos="1276"/>
          <w:tab w:val="left" w:pos="1418"/>
        </w:tabs>
        <w:ind w:left="709"/>
        <w:rPr>
          <w:bCs/>
        </w:rPr>
      </w:pPr>
    </w:p>
    <w:p w14:paraId="235DCEB5"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4"/>
          <w:footerReference w:type="default" r:id="rId25"/>
          <w:pgSz w:w="11906" w:h="16838"/>
          <w:pgMar w:top="1134" w:right="567" w:bottom="1134" w:left="1985" w:header="709" w:footer="709" w:gutter="0"/>
          <w:cols w:space="708"/>
          <w:titlePg/>
          <w:docGrid w:linePitch="381"/>
        </w:sectPr>
      </w:pPr>
    </w:p>
    <w:p w14:paraId="60CFA85E" w14:textId="77777777" w:rsidR="00473DC6" w:rsidRPr="009846A7" w:rsidRDefault="009846A7" w:rsidP="009846A7">
      <w:pPr>
        <w:pStyle w:val="af8"/>
        <w:keepNext/>
        <w:pageBreakBefore/>
        <w:ind w:left="6480"/>
        <w:rPr>
          <w:b w:val="0"/>
        </w:rPr>
      </w:pPr>
      <w:bookmarkStart w:id="42"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2</w:t>
      </w:r>
      <w:r w:rsidR="0039230E"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F73934">
        <w:t>ГПОУ ЯО Пошехонского аграрно-политехнического колледжа</w:t>
      </w:r>
    </w:p>
    <w:p w14:paraId="197AFF98" w14:textId="77777777" w:rsidR="00F73934" w:rsidRDefault="00F73934" w:rsidP="00AB287B">
      <w:pPr>
        <w:keepNext/>
        <w:keepLines/>
        <w:spacing w:before="240"/>
        <w:ind w:firstLine="0"/>
        <w:jc w:val="center"/>
        <w:outlineLvl w:val="0"/>
        <w:rPr>
          <w:rFonts w:cs="Times New Roman"/>
          <w:b/>
          <w:kern w:val="26"/>
          <w:szCs w:val="28"/>
        </w:rPr>
      </w:pPr>
      <w:bookmarkStart w:id="43" w:name="_Toc424284831"/>
    </w:p>
    <w:p w14:paraId="1EAC397F" w14:textId="77777777" w:rsidR="00473DC6" w:rsidRDefault="00473DC6" w:rsidP="00AB287B">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14:paraId="6EBDBD11" w14:textId="77777777" w:rsidTr="008D13F2">
        <w:tc>
          <w:tcPr>
            <w:tcW w:w="9570" w:type="dxa"/>
          </w:tcPr>
          <w:p w14:paraId="5026775B" w14:textId="77777777" w:rsidR="00473DC6" w:rsidRPr="005C1F41" w:rsidRDefault="00F73934" w:rsidP="008D13F2">
            <w:pPr>
              <w:spacing w:line="276" w:lineRule="auto"/>
              <w:ind w:firstLine="0"/>
              <w:jc w:val="center"/>
              <w:rPr>
                <w:color w:val="FF0000"/>
                <w:kern w:val="26"/>
              </w:rPr>
            </w:pPr>
            <w:r>
              <w:t>ГПОУ ЯО Пошехонского аграрно-политехнического колледжа</w:t>
            </w:r>
          </w:p>
        </w:tc>
      </w:tr>
    </w:tbl>
    <w:p w14:paraId="000B1B4F"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4" w:name="_Toc424284832"/>
      <w:r w:rsidRPr="00C0519B">
        <w:rPr>
          <w:b/>
        </w:rPr>
        <w:t>Общие положения</w:t>
      </w:r>
      <w:bookmarkEnd w:id="44"/>
    </w:p>
    <w:p w14:paraId="452348FE" w14:textId="77777777"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F73934">
        <w:t>ГПОУ ЯО Пошехонского аграрно-политехнического колледжа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6"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75B400F4"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15957F76"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23479E39"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0D8DA7B5"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0E678AAC"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5"/>
    </w:p>
    <w:p w14:paraId="353F99A3"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63F5E20C"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6AEDCC69" w14:textId="77777777"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14:paraId="3FC7C11F"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14:paraId="6D48882B" w14:textId="77777777"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14:paraId="129CC585" w14:textId="77777777"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14:paraId="23524860"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26AF422D"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2C8A6DC6"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55A20BF6"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44B1BDB3"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71C753FE"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06EE1A8F"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777D86FC"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25B063BD"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7AEF1C9A"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42294312"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43FEDE95"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23ADDA30"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F983808"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6DAA6784"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3D522046"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12ACF7DF"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10ADE2B5"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79DEF22C"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78FD7991" w14:textId="77777777"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2F2DABFC"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062BA337"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53211F17"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38B29258"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35A4FD68"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159A448B"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5A444017"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075BAA05"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6296385D"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37FD2A9E"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0658B948"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14C8B662" w14:textId="77777777"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73097C0E"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4DE9169A"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0214F2FB"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78BA4346"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1CB3C833"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8" w:history="1">
        <w:r w:rsidRPr="00EB0CED">
          <w:t>законодательством</w:t>
        </w:r>
      </w:hyperlink>
      <w:r w:rsidRPr="00EB0CED">
        <w:t xml:space="preserve"> Российской Федерации.</w:t>
      </w:r>
    </w:p>
    <w:p w14:paraId="381408FF"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73A9E883"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5849ED8A"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272A9C07"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14:paraId="28B08AAB" w14:textId="77777777"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17C47899"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67533B14"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7F0E62A0"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65EA97B2" w14:textId="77777777" w:rsidR="00B50E83" w:rsidRDefault="00B50E83" w:rsidP="007714DF">
      <w:pPr>
        <w:pStyle w:val="a0"/>
        <w:numPr>
          <w:ilvl w:val="1"/>
          <w:numId w:val="7"/>
        </w:numPr>
        <w:ind w:left="0" w:firstLine="709"/>
      </w:pPr>
      <w:r>
        <w:t>В своем поведении работник воздерживается от:</w:t>
      </w:r>
    </w:p>
    <w:p w14:paraId="73CA865D"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B91A3E8"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5D49DA83"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7550CE9F"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38138D58"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61222BE1"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76FA3871" w14:textId="77777777"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14:paraId="785441DB" w14:textId="77777777"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14:paraId="536F63AC"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734F93B9"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4EE32308"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7AC3C970"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4413BE3B"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4475B0AE" w14:textId="77777777" w:rsidR="000A3404" w:rsidRPr="009846A7" w:rsidRDefault="000A3404" w:rsidP="000A3404">
      <w:pPr>
        <w:pStyle w:val="af8"/>
        <w:keepNext/>
        <w:pageBreakBefore/>
        <w:ind w:left="6480"/>
        <w:rPr>
          <w:b w:val="0"/>
        </w:rPr>
      </w:pPr>
      <w:bookmarkStart w:id="46"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3</w:t>
      </w:r>
      <w:r w:rsidR="0039230E"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F73934">
        <w:t>ГПОУ ЯО Пошехонского аграрно-политехнического колледжа</w:t>
      </w:r>
    </w:p>
    <w:p w14:paraId="7207D57B" w14:textId="77777777" w:rsidR="000A3404" w:rsidRDefault="000A3404" w:rsidP="000A3404">
      <w:pPr>
        <w:autoSpaceDE w:val="0"/>
        <w:autoSpaceDN w:val="0"/>
        <w:adjustRightInd w:val="0"/>
        <w:jc w:val="both"/>
        <w:rPr>
          <w:szCs w:val="28"/>
        </w:rPr>
      </w:pPr>
    </w:p>
    <w:p w14:paraId="3195BA75" w14:textId="77777777" w:rsidR="000A3404" w:rsidRDefault="000A3404" w:rsidP="000A3404">
      <w:pPr>
        <w:autoSpaceDE w:val="0"/>
        <w:autoSpaceDN w:val="0"/>
        <w:adjustRightInd w:val="0"/>
        <w:jc w:val="both"/>
        <w:rPr>
          <w:szCs w:val="28"/>
        </w:rPr>
      </w:pPr>
    </w:p>
    <w:p w14:paraId="581EEE33" w14:textId="77777777" w:rsidR="000A3404" w:rsidRDefault="000A3404" w:rsidP="00AB287B">
      <w:pPr>
        <w:keepNext/>
        <w:keepLines/>
        <w:spacing w:before="240"/>
        <w:ind w:firstLine="0"/>
        <w:jc w:val="center"/>
        <w:outlineLvl w:val="0"/>
        <w:rPr>
          <w:rFonts w:cs="Times New Roman"/>
          <w:b/>
          <w:kern w:val="26"/>
          <w:szCs w:val="28"/>
        </w:rPr>
      </w:pPr>
      <w:bookmarkStart w:id="47" w:name="_Toc424284834"/>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14:paraId="13A172F0" w14:textId="77777777" w:rsidTr="008D13F2">
        <w:tc>
          <w:tcPr>
            <w:tcW w:w="9570" w:type="dxa"/>
          </w:tcPr>
          <w:p w14:paraId="35A4F03F" w14:textId="77777777" w:rsidR="000A3404" w:rsidRPr="005C1F41" w:rsidRDefault="00F73934" w:rsidP="008D13F2">
            <w:pPr>
              <w:spacing w:line="276" w:lineRule="auto"/>
              <w:ind w:firstLine="0"/>
              <w:jc w:val="center"/>
              <w:rPr>
                <w:color w:val="FF0000"/>
                <w:kern w:val="26"/>
              </w:rPr>
            </w:pPr>
            <w:r>
              <w:t>ГПОУ ЯО Пошехонского аграрно-политехнического колледжа</w:t>
            </w:r>
          </w:p>
        </w:tc>
      </w:tr>
    </w:tbl>
    <w:p w14:paraId="33C310B1"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48" w:name="_Toc424284835"/>
      <w:r>
        <w:rPr>
          <w:b/>
        </w:rPr>
        <w:t>Цели и задачи Положения</w:t>
      </w:r>
      <w:bookmarkEnd w:id="48"/>
    </w:p>
    <w:p w14:paraId="5D643648" w14:textId="77777777"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F73934">
        <w:t>ГПОУ ЯО Пошехонского аграрно-политехнического колледжа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68835C25"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1272D82D"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5ADBFCEE"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44831459"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14:paraId="73B064A8"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5112886D"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4F08A021"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18F3E65C"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5FD91F20"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278C084F"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422797F0"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03FCB8D8"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114BE41A" w14:textId="77777777"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F73934">
        <w:t>ГПОУ ЯО Пошехонского аграрно-политехнического колледжа</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277A84AD" w14:textId="77777777"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F73934">
        <w:t>ГПОУ ЯО Пошехонского аграрно-политехнического колледжа</w:t>
      </w:r>
      <w:r w:rsidR="00F73934">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14:paraId="2240A269"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24A36D83"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0"/>
    </w:p>
    <w:p w14:paraId="2CAD0C7D"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05C4DF58"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6CB8F4D4"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0E955C42"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1301118B" w14:textId="77777777"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2B0AB280" w14:textId="77777777"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14:paraId="546EAA65" w14:textId="77777777"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14:paraId="348BD2FD"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7329F5C5"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2BC679CF"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783BBBC2"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269EFF35"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3CB1664D"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7CAE6DD6"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4AB8B117" w14:textId="77777777" w:rsidR="000A3404"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2A6E8D0F" w14:textId="77777777" w:rsidR="00CD6A39" w:rsidRPr="0099362E" w:rsidRDefault="00CD6A39" w:rsidP="00CD6A39">
      <w:pPr>
        <w:spacing w:line="276" w:lineRule="auto"/>
        <w:jc w:val="both"/>
        <w:rPr>
          <w:kern w:val="26"/>
        </w:rPr>
      </w:pPr>
      <w:r w:rsidRPr="00D9159C">
        <w:rPr>
          <w:kern w:val="26"/>
        </w:rPr>
        <w:t>3.2. Р</w:t>
      </w:r>
      <w:r w:rsidRPr="00D9159C">
        <w:rPr>
          <w:rFonts w:cs="Times New Roman"/>
          <w:szCs w:val="28"/>
        </w:rPr>
        <w:t xml:space="preserve">уководитель </w:t>
      </w:r>
      <w:r w:rsidRPr="00CD6A39">
        <w:rPr>
          <w:rFonts w:cs="Times New Roman"/>
          <w:szCs w:val="28"/>
        </w:rPr>
        <w:t xml:space="preserve">ГПОУ ЯО Пошехонского </w:t>
      </w:r>
      <w:proofErr w:type="spellStart"/>
      <w:r w:rsidRPr="00CD6A39">
        <w:rPr>
          <w:rFonts w:cs="Times New Roman"/>
          <w:szCs w:val="28"/>
        </w:rPr>
        <w:t>агарарно</w:t>
      </w:r>
      <w:proofErr w:type="spellEnd"/>
      <w:r w:rsidRPr="00CD6A39">
        <w:rPr>
          <w:rFonts w:cs="Times New Roman"/>
          <w:szCs w:val="28"/>
        </w:rPr>
        <w:t>-политехнического колледжа</w:t>
      </w:r>
      <w:r>
        <w:rPr>
          <w:rFonts w:cs="Times New Roman"/>
          <w:b/>
          <w:i/>
          <w:color w:val="FF0000"/>
          <w:szCs w:val="28"/>
        </w:rPr>
        <w:t xml:space="preserve"> </w:t>
      </w:r>
      <w:r w:rsidRPr="00D9159C">
        <w:rPr>
          <w:rFonts w:cs="Times New Roman"/>
          <w:szCs w:val="28"/>
        </w:rPr>
        <w:t xml:space="preserve">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w:t>
      </w:r>
      <w:r w:rsidR="00BC15A1" w:rsidRPr="00BC15A1">
        <w:rPr>
          <w:rFonts w:cs="Times New Roman"/>
          <w:szCs w:val="28"/>
        </w:rPr>
        <w:t xml:space="preserve">Департамента образования Ярославской </w:t>
      </w:r>
      <w:proofErr w:type="gramStart"/>
      <w:r w:rsidR="00BC15A1" w:rsidRPr="00BC15A1">
        <w:rPr>
          <w:rFonts w:cs="Times New Roman"/>
          <w:szCs w:val="28"/>
        </w:rPr>
        <w:t>области,</w:t>
      </w:r>
      <w:r w:rsidR="00BC15A1" w:rsidRPr="00BC15A1">
        <w:rPr>
          <w:rFonts w:cs="Times New Roman"/>
          <w:b/>
          <w:i/>
          <w:szCs w:val="28"/>
        </w:rPr>
        <w:t xml:space="preserve"> </w:t>
      </w:r>
      <w:r w:rsidRPr="00BC15A1">
        <w:rPr>
          <w:rFonts w:cs="Times New Roman"/>
          <w:szCs w:val="28"/>
        </w:rPr>
        <w:t xml:space="preserve"> </w:t>
      </w:r>
      <w:r w:rsidRPr="00D9159C">
        <w:rPr>
          <w:rFonts w:cs="Times New Roman"/>
          <w:szCs w:val="28"/>
        </w:rPr>
        <w:t>реализующего</w:t>
      </w:r>
      <w:proofErr w:type="gramEnd"/>
      <w:r w:rsidRPr="00D9159C">
        <w:rPr>
          <w:rFonts w:cs="Times New Roman"/>
          <w:szCs w:val="28"/>
        </w:rPr>
        <w:t xml:space="preserve"> функции и полномочия учредителя организации.</w:t>
      </w:r>
    </w:p>
    <w:p w14:paraId="6E2639C9" w14:textId="77777777" w:rsidR="00CD6A39" w:rsidRPr="0099362E" w:rsidRDefault="00CD6A39" w:rsidP="0099362E">
      <w:pPr>
        <w:spacing w:line="276" w:lineRule="auto"/>
        <w:jc w:val="both"/>
        <w:rPr>
          <w:kern w:val="26"/>
        </w:rPr>
      </w:pPr>
    </w:p>
    <w:p w14:paraId="4B83BCD8"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8"/>
      <w:r>
        <w:rPr>
          <w:b/>
        </w:rPr>
        <w:t xml:space="preserve">Порядок предотвращения </w:t>
      </w:r>
      <w:r w:rsidR="00B92783">
        <w:rPr>
          <w:b/>
        </w:rPr>
        <w:br/>
      </w:r>
      <w:r>
        <w:rPr>
          <w:b/>
        </w:rPr>
        <w:t>или урегулирования конфликта интересов</w:t>
      </w:r>
      <w:bookmarkEnd w:id="51"/>
    </w:p>
    <w:p w14:paraId="17F088CE" w14:textId="209B7323"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069CDBE3" w14:textId="3D5877AC" w:rsidR="008D3BE7" w:rsidRDefault="008D3BE7" w:rsidP="008D3BE7">
      <w:pPr>
        <w:pStyle w:val="a0"/>
        <w:numPr>
          <w:ilvl w:val="0"/>
          <w:numId w:val="0"/>
        </w:numPr>
        <w:ind w:firstLine="709"/>
      </w:pPr>
      <w:r>
        <w:t>4.1</w:t>
      </w:r>
      <w:r>
        <w:rPr>
          <w:vertAlign w:val="superscript"/>
        </w:rPr>
        <w:t>1</w:t>
      </w:r>
      <w:r>
        <w:t xml:space="preserve">. Рассмотрение уведомления руководителя организации, поданного в соответствии с пунктом 3.2 </w:t>
      </w:r>
      <w:proofErr w:type="gramStart"/>
      <w:r>
        <w:t>настоящего Положения</w:t>
      </w:r>
      <w:proofErr w:type="gramEnd"/>
      <w:r>
        <w:t xml:space="preserve"> осуществляется в порядке, утвержденном Указом Губернатора области.</w:t>
      </w:r>
    </w:p>
    <w:p w14:paraId="01BD149E" w14:textId="77777777"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4DCC9357" w14:textId="77777777"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3C3D5550" w14:textId="77777777"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17FEAD57" w14:textId="77777777"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204C9CD4"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62929AA" w14:textId="77777777" w:rsidR="00EA7E5A" w:rsidRPr="001902E1" w:rsidRDefault="00EA7E5A" w:rsidP="00EA7E5A">
      <w:pPr>
        <w:spacing w:line="276" w:lineRule="auto"/>
        <w:jc w:val="both"/>
        <w:rPr>
          <w:kern w:val="26"/>
        </w:rPr>
      </w:pPr>
      <w:r>
        <w:rPr>
          <w:kern w:val="26"/>
        </w:rPr>
        <w:lastRenderedPageBreak/>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64301E85"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250FC443"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68E9000D"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4DB3D806"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07734E34"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6D8BC335"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25CCA970" w14:textId="77777777"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378CF7CB" w14:textId="77777777"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F73934">
        <w:t>ГПОУ ЯО Пошехонского аграрно-политехнического колледжа</w:t>
      </w:r>
    </w:p>
    <w:p w14:paraId="360AF2E0"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2" w:name="_Toc424284839"/>
      <w:r>
        <w:rPr>
          <w:rFonts w:cs="Times New Roman"/>
          <w:b/>
          <w:kern w:val="26"/>
          <w:szCs w:val="28"/>
        </w:rPr>
        <w:t>Д</w:t>
      </w:r>
      <w:r w:rsidRPr="006A282C">
        <w:rPr>
          <w:rFonts w:cs="Times New Roman"/>
          <w:b/>
          <w:kern w:val="26"/>
          <w:szCs w:val="28"/>
        </w:rPr>
        <w:t>екларация конфликта интересов</w:t>
      </w:r>
      <w:bookmarkEnd w:id="52"/>
    </w:p>
    <w:p w14:paraId="5D1443D4" w14:textId="77777777"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F73934">
        <w:t>ГПОУ ЯО Пошехонского аграрно-политехнического колледжа</w:t>
      </w:r>
      <w:r w:rsidR="002C6D6A" w:rsidRPr="00BC15A1">
        <w:t>;</w:t>
      </w:r>
      <w:r w:rsidR="006A3264" w:rsidRPr="00BC15A1">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14:paraId="6D7B0EA7" w14:textId="77777777" w:rsidR="00EA7E5A" w:rsidRPr="005B4169" w:rsidRDefault="00EA7E5A" w:rsidP="00EA7E5A">
      <w:pPr>
        <w:jc w:val="right"/>
        <w:rPr>
          <w:szCs w:val="28"/>
        </w:rPr>
      </w:pPr>
      <w:r w:rsidRPr="005B4169">
        <w:rPr>
          <w:szCs w:val="28"/>
        </w:rPr>
        <w:t>_________________</w:t>
      </w:r>
    </w:p>
    <w:p w14:paraId="24EE196D" w14:textId="77777777" w:rsidR="00EA7E5A" w:rsidRPr="005B4169" w:rsidRDefault="00EA7E5A" w:rsidP="00EA7E5A">
      <w:pPr>
        <w:jc w:val="right"/>
        <w:rPr>
          <w:szCs w:val="28"/>
        </w:rPr>
      </w:pPr>
      <w:r w:rsidRPr="005B4169">
        <w:rPr>
          <w:szCs w:val="28"/>
        </w:rPr>
        <w:t>(подпись работника)</w:t>
      </w:r>
    </w:p>
    <w:p w14:paraId="5D522EB5"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5A1D36FC" w14:textId="77777777" w:rsidTr="008E46B4">
        <w:tc>
          <w:tcPr>
            <w:tcW w:w="5637" w:type="dxa"/>
            <w:vAlign w:val="center"/>
          </w:tcPr>
          <w:p w14:paraId="34D6B3DD" w14:textId="77777777"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14:paraId="2BBF0485" w14:textId="77777777" w:rsidR="00EA7E5A" w:rsidRPr="005B4169" w:rsidRDefault="00EA7E5A" w:rsidP="008E46B4">
            <w:pPr>
              <w:ind w:firstLine="0"/>
              <w:rPr>
                <w:szCs w:val="28"/>
              </w:rPr>
            </w:pPr>
          </w:p>
        </w:tc>
      </w:tr>
      <w:tr w:rsidR="00EA7E5A" w:rsidRPr="005B4169" w14:paraId="01250A65" w14:textId="77777777" w:rsidTr="008E46B4">
        <w:tc>
          <w:tcPr>
            <w:tcW w:w="5637" w:type="dxa"/>
            <w:vAlign w:val="center"/>
          </w:tcPr>
          <w:p w14:paraId="2DD34521"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1D0FC5D4" w14:textId="77777777" w:rsidR="00EA7E5A" w:rsidRPr="005B4169" w:rsidRDefault="00EA7E5A" w:rsidP="008E46B4">
            <w:pPr>
              <w:ind w:firstLine="0"/>
              <w:rPr>
                <w:szCs w:val="28"/>
              </w:rPr>
            </w:pPr>
          </w:p>
        </w:tc>
      </w:tr>
      <w:tr w:rsidR="00EA7E5A" w:rsidRPr="005B4169" w14:paraId="2DBEA8FE" w14:textId="77777777" w:rsidTr="008E46B4">
        <w:tc>
          <w:tcPr>
            <w:tcW w:w="5637" w:type="dxa"/>
            <w:vAlign w:val="center"/>
          </w:tcPr>
          <w:p w14:paraId="050C76E6"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4A39FD7E" w14:textId="77777777" w:rsidR="00EA7E5A" w:rsidRPr="005B4169" w:rsidRDefault="00EA7E5A" w:rsidP="008E46B4">
            <w:pPr>
              <w:ind w:firstLine="0"/>
              <w:rPr>
                <w:szCs w:val="28"/>
              </w:rPr>
            </w:pPr>
          </w:p>
        </w:tc>
      </w:tr>
      <w:tr w:rsidR="00EA7E5A" w:rsidRPr="005B4169" w14:paraId="7019AA9B" w14:textId="77777777" w:rsidTr="008E46B4">
        <w:tc>
          <w:tcPr>
            <w:tcW w:w="5637" w:type="dxa"/>
            <w:vAlign w:val="center"/>
          </w:tcPr>
          <w:p w14:paraId="0665E72D"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0E626718" w14:textId="77777777" w:rsidR="00EA7E5A" w:rsidRPr="005B4169" w:rsidRDefault="00EA7E5A" w:rsidP="008E46B4">
            <w:pPr>
              <w:ind w:firstLine="0"/>
              <w:rPr>
                <w:szCs w:val="28"/>
              </w:rPr>
            </w:pPr>
          </w:p>
        </w:tc>
      </w:tr>
      <w:tr w:rsidR="00EA7E5A" w:rsidRPr="005B4169" w14:paraId="49F3FD41" w14:textId="77777777" w:rsidTr="008E46B4">
        <w:tc>
          <w:tcPr>
            <w:tcW w:w="5637" w:type="dxa"/>
            <w:vAlign w:val="center"/>
          </w:tcPr>
          <w:p w14:paraId="23B2E091"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205DCFA7" w14:textId="77777777" w:rsidR="00EA7E5A" w:rsidRPr="005B4169" w:rsidRDefault="00EA7E5A" w:rsidP="008E46B4">
            <w:pPr>
              <w:ind w:firstLine="0"/>
              <w:rPr>
                <w:szCs w:val="28"/>
              </w:rPr>
            </w:pPr>
            <w:r>
              <w:rPr>
                <w:szCs w:val="28"/>
              </w:rPr>
              <w:t>с ..........</w:t>
            </w:r>
            <w:r w:rsidRPr="005B4169">
              <w:rPr>
                <w:szCs w:val="28"/>
              </w:rPr>
              <w:t xml:space="preserve"> по ……………</w:t>
            </w:r>
            <w:proofErr w:type="gramStart"/>
            <w:r w:rsidRPr="005B4169">
              <w:rPr>
                <w:szCs w:val="28"/>
              </w:rPr>
              <w:t>…….</w:t>
            </w:r>
            <w:proofErr w:type="gramEnd"/>
          </w:p>
        </w:tc>
      </w:tr>
    </w:tbl>
    <w:p w14:paraId="30477A4F" w14:textId="77777777"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412BFE6B" w14:textId="77777777"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4FCC20EB" w14:textId="77777777"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14:paraId="3ACB46E9" w14:textId="77777777" w:rsidTr="009B5615">
        <w:trPr>
          <w:trHeight w:val="567"/>
        </w:trPr>
        <w:tc>
          <w:tcPr>
            <w:tcW w:w="7054" w:type="dxa"/>
            <w:vAlign w:val="center"/>
          </w:tcPr>
          <w:p w14:paraId="6517AD3D" w14:textId="77777777" w:rsidR="009B5615" w:rsidRPr="009517CE" w:rsidRDefault="009B5615" w:rsidP="009B5615">
            <w:pPr>
              <w:jc w:val="center"/>
              <w:rPr>
                <w:b/>
                <w:szCs w:val="28"/>
              </w:rPr>
            </w:pPr>
          </w:p>
        </w:tc>
        <w:tc>
          <w:tcPr>
            <w:tcW w:w="1205" w:type="dxa"/>
            <w:vAlign w:val="center"/>
          </w:tcPr>
          <w:p w14:paraId="585DDD24" w14:textId="77777777" w:rsidR="009B5615" w:rsidRPr="009517CE" w:rsidRDefault="009B5615" w:rsidP="002D7431">
            <w:pPr>
              <w:ind w:firstLine="0"/>
              <w:rPr>
                <w:b/>
                <w:szCs w:val="28"/>
              </w:rPr>
            </w:pPr>
            <w:r w:rsidRPr="009517CE">
              <w:rPr>
                <w:b/>
                <w:szCs w:val="28"/>
              </w:rPr>
              <w:t>Да</w:t>
            </w:r>
          </w:p>
        </w:tc>
        <w:tc>
          <w:tcPr>
            <w:tcW w:w="1205" w:type="dxa"/>
            <w:vAlign w:val="center"/>
          </w:tcPr>
          <w:p w14:paraId="23F9A212" w14:textId="77777777" w:rsidR="009B5615" w:rsidRPr="009517CE" w:rsidRDefault="009B5615" w:rsidP="002D7431">
            <w:pPr>
              <w:ind w:firstLine="0"/>
              <w:rPr>
                <w:b/>
                <w:szCs w:val="28"/>
              </w:rPr>
            </w:pPr>
            <w:r w:rsidRPr="009517CE">
              <w:rPr>
                <w:b/>
                <w:szCs w:val="28"/>
              </w:rPr>
              <w:t>Нет</w:t>
            </w:r>
          </w:p>
        </w:tc>
      </w:tr>
      <w:tr w:rsidR="009B5615" w:rsidRPr="009517CE" w14:paraId="05F6D1F6" w14:textId="77777777" w:rsidTr="009B5615">
        <w:trPr>
          <w:trHeight w:val="567"/>
        </w:trPr>
        <w:tc>
          <w:tcPr>
            <w:tcW w:w="9464" w:type="dxa"/>
            <w:gridSpan w:val="3"/>
            <w:vAlign w:val="center"/>
          </w:tcPr>
          <w:p w14:paraId="236C1F3B"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14:paraId="2B5293EA" w14:textId="77777777" w:rsidTr="009B5615">
        <w:tc>
          <w:tcPr>
            <w:tcW w:w="9464" w:type="dxa"/>
            <w:gridSpan w:val="3"/>
          </w:tcPr>
          <w:p w14:paraId="68E16E5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w:t>
            </w:r>
            <w:r w:rsidRPr="009517CE">
              <w:rPr>
                <w:szCs w:val="28"/>
              </w:rPr>
              <w:lastRenderedPageBreak/>
              <w:t>либо из перечисленных ниже организаций:</w:t>
            </w:r>
          </w:p>
        </w:tc>
      </w:tr>
      <w:tr w:rsidR="009B5615" w:rsidRPr="009517CE" w14:paraId="64A7FC57" w14:textId="77777777" w:rsidTr="009B5615">
        <w:tc>
          <w:tcPr>
            <w:tcW w:w="7054" w:type="dxa"/>
          </w:tcPr>
          <w:p w14:paraId="1A01341A" w14:textId="77777777"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B3896D9" w14:textId="77777777" w:rsidR="009B5615" w:rsidRPr="009517CE" w:rsidRDefault="009B5615" w:rsidP="009B5615">
            <w:pPr>
              <w:jc w:val="both"/>
              <w:rPr>
                <w:b/>
                <w:szCs w:val="28"/>
              </w:rPr>
            </w:pPr>
          </w:p>
        </w:tc>
        <w:tc>
          <w:tcPr>
            <w:tcW w:w="1205" w:type="dxa"/>
          </w:tcPr>
          <w:p w14:paraId="04FFCEAA" w14:textId="77777777" w:rsidR="009B5615" w:rsidRPr="009517CE" w:rsidRDefault="009B5615" w:rsidP="009B5615">
            <w:pPr>
              <w:jc w:val="both"/>
              <w:rPr>
                <w:b/>
                <w:szCs w:val="28"/>
              </w:rPr>
            </w:pPr>
          </w:p>
        </w:tc>
      </w:tr>
      <w:tr w:rsidR="009B5615" w:rsidRPr="009517CE" w14:paraId="2A7EB0BC" w14:textId="77777777" w:rsidTr="009B5615">
        <w:tc>
          <w:tcPr>
            <w:tcW w:w="7054" w:type="dxa"/>
          </w:tcPr>
          <w:p w14:paraId="1B88725F"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5C98550A" w14:textId="77777777" w:rsidR="009B5615" w:rsidRPr="009517CE" w:rsidRDefault="009B5615" w:rsidP="009B5615">
            <w:pPr>
              <w:jc w:val="both"/>
              <w:rPr>
                <w:b/>
                <w:szCs w:val="28"/>
              </w:rPr>
            </w:pPr>
          </w:p>
        </w:tc>
        <w:tc>
          <w:tcPr>
            <w:tcW w:w="1205" w:type="dxa"/>
          </w:tcPr>
          <w:p w14:paraId="5B03591E" w14:textId="77777777" w:rsidR="009B5615" w:rsidRPr="009517CE" w:rsidRDefault="009B5615" w:rsidP="009B5615">
            <w:pPr>
              <w:jc w:val="both"/>
              <w:rPr>
                <w:b/>
                <w:szCs w:val="28"/>
              </w:rPr>
            </w:pPr>
          </w:p>
        </w:tc>
      </w:tr>
      <w:tr w:rsidR="009B5615" w:rsidRPr="009517CE" w14:paraId="20E8D7C3" w14:textId="77777777" w:rsidTr="009B5615">
        <w:tc>
          <w:tcPr>
            <w:tcW w:w="7054" w:type="dxa"/>
          </w:tcPr>
          <w:p w14:paraId="594EF828"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5930AE5" w14:textId="77777777" w:rsidR="009B5615" w:rsidRPr="009517CE" w:rsidRDefault="009B5615" w:rsidP="009B5615">
            <w:pPr>
              <w:jc w:val="both"/>
              <w:rPr>
                <w:b/>
                <w:szCs w:val="28"/>
              </w:rPr>
            </w:pPr>
          </w:p>
        </w:tc>
        <w:tc>
          <w:tcPr>
            <w:tcW w:w="1205" w:type="dxa"/>
          </w:tcPr>
          <w:p w14:paraId="3515D067" w14:textId="77777777" w:rsidR="009B5615" w:rsidRPr="009517CE" w:rsidRDefault="009B5615" w:rsidP="009B5615">
            <w:pPr>
              <w:jc w:val="both"/>
              <w:rPr>
                <w:b/>
                <w:szCs w:val="28"/>
              </w:rPr>
            </w:pPr>
          </w:p>
        </w:tc>
      </w:tr>
      <w:tr w:rsidR="009B5615" w:rsidRPr="009517CE" w14:paraId="22866834" w14:textId="77777777" w:rsidTr="009B5615">
        <w:tc>
          <w:tcPr>
            <w:tcW w:w="7054" w:type="dxa"/>
          </w:tcPr>
          <w:p w14:paraId="1FAA0D3D" w14:textId="77777777"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59CA95E1" w14:textId="77777777" w:rsidR="009B5615" w:rsidRPr="009517CE" w:rsidRDefault="009B5615" w:rsidP="009B5615">
            <w:pPr>
              <w:jc w:val="both"/>
              <w:rPr>
                <w:b/>
                <w:szCs w:val="28"/>
              </w:rPr>
            </w:pPr>
          </w:p>
        </w:tc>
        <w:tc>
          <w:tcPr>
            <w:tcW w:w="1205" w:type="dxa"/>
          </w:tcPr>
          <w:p w14:paraId="4BE4C5D5" w14:textId="77777777" w:rsidR="009B5615" w:rsidRPr="009517CE" w:rsidRDefault="009B5615" w:rsidP="009B5615">
            <w:pPr>
              <w:jc w:val="both"/>
              <w:rPr>
                <w:b/>
                <w:szCs w:val="28"/>
              </w:rPr>
            </w:pPr>
          </w:p>
        </w:tc>
      </w:tr>
      <w:tr w:rsidR="009B5615" w:rsidRPr="009517CE" w14:paraId="367B22FA" w14:textId="77777777" w:rsidTr="009B5615">
        <w:tc>
          <w:tcPr>
            <w:tcW w:w="7054" w:type="dxa"/>
          </w:tcPr>
          <w:p w14:paraId="195854FB" w14:textId="77777777"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6CC0DC99" w14:textId="77777777" w:rsidR="009B5615" w:rsidRPr="009517CE" w:rsidRDefault="009B5615" w:rsidP="009B5615">
            <w:pPr>
              <w:jc w:val="both"/>
              <w:rPr>
                <w:b/>
                <w:szCs w:val="28"/>
              </w:rPr>
            </w:pPr>
          </w:p>
        </w:tc>
        <w:tc>
          <w:tcPr>
            <w:tcW w:w="1205" w:type="dxa"/>
          </w:tcPr>
          <w:p w14:paraId="3DDBDB5C" w14:textId="77777777" w:rsidR="009B5615" w:rsidRPr="009517CE" w:rsidRDefault="009B5615" w:rsidP="009B5615">
            <w:pPr>
              <w:jc w:val="both"/>
              <w:rPr>
                <w:b/>
                <w:szCs w:val="28"/>
              </w:rPr>
            </w:pPr>
          </w:p>
        </w:tc>
      </w:tr>
      <w:tr w:rsidR="009B5615" w:rsidRPr="009517CE" w14:paraId="7F8B18C8" w14:textId="77777777" w:rsidTr="009B5615">
        <w:tc>
          <w:tcPr>
            <w:tcW w:w="9464" w:type="dxa"/>
            <w:gridSpan w:val="3"/>
          </w:tcPr>
          <w:p w14:paraId="2CF9A06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14:paraId="02F74149" w14:textId="77777777" w:rsidTr="009B5615">
        <w:tc>
          <w:tcPr>
            <w:tcW w:w="7054" w:type="dxa"/>
          </w:tcPr>
          <w:p w14:paraId="1642A58C"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15D5AD20" w14:textId="77777777" w:rsidR="009B5615" w:rsidRPr="009517CE" w:rsidRDefault="009B5615" w:rsidP="009B5615">
            <w:pPr>
              <w:jc w:val="both"/>
              <w:rPr>
                <w:b/>
                <w:szCs w:val="28"/>
              </w:rPr>
            </w:pPr>
          </w:p>
        </w:tc>
        <w:tc>
          <w:tcPr>
            <w:tcW w:w="1205" w:type="dxa"/>
          </w:tcPr>
          <w:p w14:paraId="415F601E" w14:textId="77777777" w:rsidR="009B5615" w:rsidRPr="009517CE" w:rsidRDefault="009B5615" w:rsidP="009B5615">
            <w:pPr>
              <w:jc w:val="both"/>
              <w:rPr>
                <w:b/>
                <w:szCs w:val="28"/>
              </w:rPr>
            </w:pPr>
          </w:p>
        </w:tc>
      </w:tr>
      <w:tr w:rsidR="009B5615" w:rsidRPr="009517CE" w14:paraId="29300C5D" w14:textId="77777777" w:rsidTr="009B5615">
        <w:tc>
          <w:tcPr>
            <w:tcW w:w="7054" w:type="dxa"/>
          </w:tcPr>
          <w:p w14:paraId="62902D96"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5031C9CE" w14:textId="77777777" w:rsidR="009B5615" w:rsidRPr="009517CE" w:rsidRDefault="009B5615" w:rsidP="009B5615">
            <w:pPr>
              <w:jc w:val="both"/>
              <w:rPr>
                <w:b/>
                <w:szCs w:val="28"/>
              </w:rPr>
            </w:pPr>
          </w:p>
        </w:tc>
        <w:tc>
          <w:tcPr>
            <w:tcW w:w="1205" w:type="dxa"/>
          </w:tcPr>
          <w:p w14:paraId="2117CD6A" w14:textId="77777777" w:rsidR="009B5615" w:rsidRPr="009517CE" w:rsidRDefault="009B5615" w:rsidP="009B5615">
            <w:pPr>
              <w:jc w:val="both"/>
              <w:rPr>
                <w:b/>
                <w:szCs w:val="28"/>
              </w:rPr>
            </w:pPr>
          </w:p>
        </w:tc>
      </w:tr>
      <w:tr w:rsidR="009B5615" w:rsidRPr="009517CE" w14:paraId="2C1A7C85" w14:textId="77777777" w:rsidTr="009B5615">
        <w:tc>
          <w:tcPr>
            <w:tcW w:w="7054" w:type="dxa"/>
          </w:tcPr>
          <w:p w14:paraId="33570FBF"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E03E290" w14:textId="77777777" w:rsidR="009B5615" w:rsidRPr="009517CE" w:rsidRDefault="009B5615" w:rsidP="009B5615">
            <w:pPr>
              <w:jc w:val="both"/>
              <w:rPr>
                <w:b/>
                <w:szCs w:val="28"/>
              </w:rPr>
            </w:pPr>
          </w:p>
        </w:tc>
        <w:tc>
          <w:tcPr>
            <w:tcW w:w="1205" w:type="dxa"/>
          </w:tcPr>
          <w:p w14:paraId="66176F6C" w14:textId="77777777" w:rsidR="009B5615" w:rsidRPr="009517CE" w:rsidRDefault="009B5615" w:rsidP="009B5615">
            <w:pPr>
              <w:jc w:val="both"/>
              <w:rPr>
                <w:b/>
                <w:szCs w:val="28"/>
              </w:rPr>
            </w:pPr>
          </w:p>
        </w:tc>
      </w:tr>
      <w:tr w:rsidR="009B5615" w:rsidRPr="009517CE" w14:paraId="46D165FD" w14:textId="77777777" w:rsidTr="009B5615">
        <w:tc>
          <w:tcPr>
            <w:tcW w:w="7054" w:type="dxa"/>
          </w:tcPr>
          <w:p w14:paraId="0F27BE94"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02C6F974" w14:textId="77777777" w:rsidR="009B5615" w:rsidRPr="009517CE" w:rsidRDefault="009B5615" w:rsidP="009B5615">
            <w:pPr>
              <w:jc w:val="both"/>
              <w:rPr>
                <w:b/>
                <w:szCs w:val="28"/>
              </w:rPr>
            </w:pPr>
          </w:p>
        </w:tc>
        <w:tc>
          <w:tcPr>
            <w:tcW w:w="1205" w:type="dxa"/>
          </w:tcPr>
          <w:p w14:paraId="265C87C5" w14:textId="77777777" w:rsidR="009B5615" w:rsidRPr="009517CE" w:rsidRDefault="009B5615" w:rsidP="009B5615">
            <w:pPr>
              <w:jc w:val="both"/>
              <w:rPr>
                <w:b/>
                <w:szCs w:val="28"/>
              </w:rPr>
            </w:pPr>
          </w:p>
        </w:tc>
      </w:tr>
      <w:tr w:rsidR="009B5615" w:rsidRPr="009517CE" w14:paraId="618E9115" w14:textId="77777777" w:rsidTr="009B5615">
        <w:tc>
          <w:tcPr>
            <w:tcW w:w="7054" w:type="dxa"/>
          </w:tcPr>
          <w:p w14:paraId="6A426816"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09FF148" w14:textId="77777777" w:rsidR="009B5615" w:rsidRPr="009517CE" w:rsidRDefault="009B5615" w:rsidP="009B5615">
            <w:pPr>
              <w:jc w:val="both"/>
              <w:rPr>
                <w:b/>
                <w:szCs w:val="28"/>
              </w:rPr>
            </w:pPr>
          </w:p>
        </w:tc>
        <w:tc>
          <w:tcPr>
            <w:tcW w:w="1205" w:type="dxa"/>
          </w:tcPr>
          <w:p w14:paraId="62F8101A" w14:textId="77777777" w:rsidR="009B5615" w:rsidRPr="009517CE" w:rsidRDefault="009B5615" w:rsidP="009B5615">
            <w:pPr>
              <w:jc w:val="both"/>
              <w:rPr>
                <w:b/>
                <w:szCs w:val="28"/>
              </w:rPr>
            </w:pPr>
          </w:p>
        </w:tc>
      </w:tr>
      <w:tr w:rsidR="009B5615" w:rsidRPr="009517CE" w14:paraId="599CDF91" w14:textId="77777777" w:rsidTr="009B5615">
        <w:tc>
          <w:tcPr>
            <w:tcW w:w="9464" w:type="dxa"/>
            <w:gridSpan w:val="3"/>
          </w:tcPr>
          <w:p w14:paraId="3560B217"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14:paraId="2E0C39F4" w14:textId="77777777" w:rsidTr="009B5615">
        <w:tc>
          <w:tcPr>
            <w:tcW w:w="7054" w:type="dxa"/>
          </w:tcPr>
          <w:p w14:paraId="723994E4"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611D927" w14:textId="77777777" w:rsidR="009B5615" w:rsidRPr="009517CE" w:rsidRDefault="009B5615" w:rsidP="009B5615">
            <w:pPr>
              <w:jc w:val="both"/>
              <w:rPr>
                <w:b/>
                <w:szCs w:val="28"/>
              </w:rPr>
            </w:pPr>
          </w:p>
        </w:tc>
        <w:tc>
          <w:tcPr>
            <w:tcW w:w="1205" w:type="dxa"/>
          </w:tcPr>
          <w:p w14:paraId="15C47D6B" w14:textId="77777777" w:rsidR="009B5615" w:rsidRPr="009517CE" w:rsidRDefault="009B5615" w:rsidP="009B5615">
            <w:pPr>
              <w:jc w:val="both"/>
              <w:rPr>
                <w:b/>
                <w:szCs w:val="28"/>
              </w:rPr>
            </w:pPr>
          </w:p>
        </w:tc>
      </w:tr>
      <w:tr w:rsidR="009B5615" w:rsidRPr="009517CE" w14:paraId="69ACF5D4" w14:textId="77777777" w:rsidTr="009B5615">
        <w:tc>
          <w:tcPr>
            <w:tcW w:w="7054" w:type="dxa"/>
          </w:tcPr>
          <w:p w14:paraId="26181571"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04FB54B0" w14:textId="77777777" w:rsidR="009B5615" w:rsidRPr="009517CE" w:rsidRDefault="009B5615" w:rsidP="009B5615">
            <w:pPr>
              <w:jc w:val="both"/>
              <w:rPr>
                <w:b/>
                <w:szCs w:val="28"/>
              </w:rPr>
            </w:pPr>
          </w:p>
        </w:tc>
        <w:tc>
          <w:tcPr>
            <w:tcW w:w="1205" w:type="dxa"/>
          </w:tcPr>
          <w:p w14:paraId="38ECA61A" w14:textId="77777777" w:rsidR="009B5615" w:rsidRPr="009517CE" w:rsidRDefault="009B5615" w:rsidP="009B5615">
            <w:pPr>
              <w:jc w:val="both"/>
              <w:rPr>
                <w:b/>
                <w:szCs w:val="28"/>
              </w:rPr>
            </w:pPr>
          </w:p>
        </w:tc>
      </w:tr>
      <w:tr w:rsidR="009B5615" w:rsidRPr="009517CE" w14:paraId="11ED33CE" w14:textId="77777777" w:rsidTr="009B5615">
        <w:tc>
          <w:tcPr>
            <w:tcW w:w="7054" w:type="dxa"/>
          </w:tcPr>
          <w:p w14:paraId="2B5FC3AC" w14:textId="77777777"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3E2686A" w14:textId="77777777" w:rsidR="009B5615" w:rsidRPr="009517CE" w:rsidRDefault="009B5615" w:rsidP="009B5615">
            <w:pPr>
              <w:jc w:val="both"/>
              <w:rPr>
                <w:b/>
                <w:szCs w:val="28"/>
              </w:rPr>
            </w:pPr>
          </w:p>
        </w:tc>
        <w:tc>
          <w:tcPr>
            <w:tcW w:w="1205" w:type="dxa"/>
          </w:tcPr>
          <w:p w14:paraId="6FCC768F" w14:textId="77777777" w:rsidR="009B5615" w:rsidRPr="009517CE" w:rsidRDefault="009B5615" w:rsidP="009B5615">
            <w:pPr>
              <w:jc w:val="both"/>
              <w:rPr>
                <w:b/>
                <w:szCs w:val="28"/>
              </w:rPr>
            </w:pPr>
          </w:p>
        </w:tc>
      </w:tr>
      <w:tr w:rsidR="009B5615" w:rsidRPr="009517CE" w14:paraId="197A6106" w14:textId="77777777" w:rsidTr="009B5615">
        <w:tc>
          <w:tcPr>
            <w:tcW w:w="7054" w:type="dxa"/>
          </w:tcPr>
          <w:p w14:paraId="53E91005"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2F1873C6" w14:textId="77777777" w:rsidR="009B5615" w:rsidRPr="009517CE" w:rsidRDefault="009B5615" w:rsidP="009B5615">
            <w:pPr>
              <w:jc w:val="both"/>
              <w:rPr>
                <w:b/>
                <w:szCs w:val="28"/>
              </w:rPr>
            </w:pPr>
          </w:p>
        </w:tc>
        <w:tc>
          <w:tcPr>
            <w:tcW w:w="1205" w:type="dxa"/>
          </w:tcPr>
          <w:p w14:paraId="581E323E" w14:textId="77777777" w:rsidR="009B5615" w:rsidRPr="009517CE" w:rsidRDefault="009B5615" w:rsidP="009B5615">
            <w:pPr>
              <w:jc w:val="both"/>
              <w:rPr>
                <w:b/>
                <w:szCs w:val="28"/>
              </w:rPr>
            </w:pPr>
          </w:p>
        </w:tc>
      </w:tr>
      <w:tr w:rsidR="009B5615" w:rsidRPr="009517CE" w14:paraId="47472E81" w14:textId="77777777" w:rsidTr="009B5615">
        <w:tc>
          <w:tcPr>
            <w:tcW w:w="7054" w:type="dxa"/>
          </w:tcPr>
          <w:p w14:paraId="06E8D742"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D96BBAC" w14:textId="77777777" w:rsidR="009B5615" w:rsidRPr="009517CE" w:rsidRDefault="009B5615" w:rsidP="009B5615">
            <w:pPr>
              <w:jc w:val="both"/>
              <w:rPr>
                <w:b/>
                <w:szCs w:val="28"/>
              </w:rPr>
            </w:pPr>
          </w:p>
        </w:tc>
        <w:tc>
          <w:tcPr>
            <w:tcW w:w="1205" w:type="dxa"/>
          </w:tcPr>
          <w:p w14:paraId="0AAA6DE9" w14:textId="77777777" w:rsidR="009B5615" w:rsidRPr="009517CE" w:rsidRDefault="009B5615" w:rsidP="009B5615">
            <w:pPr>
              <w:jc w:val="both"/>
              <w:rPr>
                <w:b/>
                <w:szCs w:val="28"/>
              </w:rPr>
            </w:pPr>
          </w:p>
        </w:tc>
      </w:tr>
      <w:tr w:rsidR="009B5615" w:rsidRPr="009517CE" w14:paraId="11F025CA" w14:textId="77777777" w:rsidTr="009B5615">
        <w:tc>
          <w:tcPr>
            <w:tcW w:w="9464" w:type="dxa"/>
            <w:gridSpan w:val="3"/>
          </w:tcPr>
          <w:p w14:paraId="10CFE0CF" w14:textId="77777777"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14:paraId="59C50892" w14:textId="77777777" w:rsidTr="009B5615">
        <w:tc>
          <w:tcPr>
            <w:tcW w:w="9464" w:type="dxa"/>
            <w:gridSpan w:val="3"/>
          </w:tcPr>
          <w:p w14:paraId="44E67FE3"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14:paraId="51681BE9" w14:textId="77777777" w:rsidTr="009B5615">
        <w:tc>
          <w:tcPr>
            <w:tcW w:w="7054" w:type="dxa"/>
          </w:tcPr>
          <w:p w14:paraId="76E6B276"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0B594884" w14:textId="77777777" w:rsidR="009B5615" w:rsidRPr="009517CE" w:rsidRDefault="009B5615" w:rsidP="009B5615">
            <w:pPr>
              <w:jc w:val="both"/>
              <w:rPr>
                <w:b/>
                <w:szCs w:val="28"/>
              </w:rPr>
            </w:pPr>
          </w:p>
        </w:tc>
        <w:tc>
          <w:tcPr>
            <w:tcW w:w="1205" w:type="dxa"/>
          </w:tcPr>
          <w:p w14:paraId="7B3F95F0" w14:textId="77777777" w:rsidR="009B5615" w:rsidRPr="009517CE" w:rsidRDefault="009B5615" w:rsidP="009B5615">
            <w:pPr>
              <w:jc w:val="both"/>
              <w:rPr>
                <w:b/>
                <w:szCs w:val="28"/>
              </w:rPr>
            </w:pPr>
          </w:p>
        </w:tc>
      </w:tr>
      <w:tr w:rsidR="009B5615" w:rsidRPr="009517CE" w14:paraId="54C09F16" w14:textId="77777777" w:rsidTr="009B5615">
        <w:tc>
          <w:tcPr>
            <w:tcW w:w="7054" w:type="dxa"/>
          </w:tcPr>
          <w:p w14:paraId="2203A013"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0020B7FF" w14:textId="77777777" w:rsidR="009B5615" w:rsidRPr="009517CE" w:rsidRDefault="009B5615" w:rsidP="009B5615">
            <w:pPr>
              <w:jc w:val="both"/>
              <w:rPr>
                <w:b/>
                <w:szCs w:val="28"/>
              </w:rPr>
            </w:pPr>
          </w:p>
        </w:tc>
        <w:tc>
          <w:tcPr>
            <w:tcW w:w="1205" w:type="dxa"/>
          </w:tcPr>
          <w:p w14:paraId="023F62DE" w14:textId="77777777" w:rsidR="009B5615" w:rsidRPr="009517CE" w:rsidRDefault="009B5615" w:rsidP="009B5615">
            <w:pPr>
              <w:jc w:val="both"/>
              <w:rPr>
                <w:b/>
                <w:szCs w:val="28"/>
              </w:rPr>
            </w:pPr>
          </w:p>
        </w:tc>
      </w:tr>
      <w:tr w:rsidR="009B5615" w:rsidRPr="009517CE" w14:paraId="5C121E4B" w14:textId="77777777" w:rsidTr="009B5615">
        <w:tc>
          <w:tcPr>
            <w:tcW w:w="7054" w:type="dxa"/>
          </w:tcPr>
          <w:p w14:paraId="7CA3FF4B"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A85EB3D" w14:textId="77777777" w:rsidR="009B5615" w:rsidRPr="009517CE" w:rsidRDefault="009B5615" w:rsidP="009B5615">
            <w:pPr>
              <w:jc w:val="both"/>
              <w:rPr>
                <w:b/>
                <w:szCs w:val="28"/>
              </w:rPr>
            </w:pPr>
          </w:p>
        </w:tc>
        <w:tc>
          <w:tcPr>
            <w:tcW w:w="1205" w:type="dxa"/>
          </w:tcPr>
          <w:p w14:paraId="3E9E5AE7" w14:textId="77777777" w:rsidR="009B5615" w:rsidRPr="009517CE" w:rsidRDefault="009B5615" w:rsidP="009B5615">
            <w:pPr>
              <w:jc w:val="both"/>
              <w:rPr>
                <w:b/>
                <w:szCs w:val="28"/>
              </w:rPr>
            </w:pPr>
          </w:p>
        </w:tc>
      </w:tr>
      <w:tr w:rsidR="009B5615" w:rsidRPr="009517CE" w14:paraId="6D14BC9F" w14:textId="77777777" w:rsidTr="009B5615">
        <w:tc>
          <w:tcPr>
            <w:tcW w:w="7054" w:type="dxa"/>
          </w:tcPr>
          <w:p w14:paraId="3E20FCF0"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129446ED" w14:textId="77777777" w:rsidR="009B5615" w:rsidRPr="009517CE" w:rsidRDefault="009B5615" w:rsidP="009B5615">
            <w:pPr>
              <w:jc w:val="both"/>
              <w:rPr>
                <w:b/>
                <w:szCs w:val="28"/>
              </w:rPr>
            </w:pPr>
          </w:p>
        </w:tc>
        <w:tc>
          <w:tcPr>
            <w:tcW w:w="1205" w:type="dxa"/>
          </w:tcPr>
          <w:p w14:paraId="5D71AD5D" w14:textId="77777777" w:rsidR="009B5615" w:rsidRPr="009517CE" w:rsidRDefault="009B5615" w:rsidP="009B5615">
            <w:pPr>
              <w:jc w:val="both"/>
              <w:rPr>
                <w:b/>
                <w:szCs w:val="28"/>
              </w:rPr>
            </w:pPr>
          </w:p>
        </w:tc>
      </w:tr>
      <w:tr w:rsidR="009B5615" w:rsidRPr="009517CE" w14:paraId="09E5CA42" w14:textId="77777777" w:rsidTr="009B5615">
        <w:tc>
          <w:tcPr>
            <w:tcW w:w="7054" w:type="dxa"/>
          </w:tcPr>
          <w:p w14:paraId="4F9518EC"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5E9E4A3" w14:textId="77777777" w:rsidR="009B5615" w:rsidRPr="009517CE" w:rsidRDefault="009B5615" w:rsidP="009B5615">
            <w:pPr>
              <w:jc w:val="both"/>
              <w:rPr>
                <w:b/>
                <w:szCs w:val="28"/>
              </w:rPr>
            </w:pPr>
          </w:p>
        </w:tc>
        <w:tc>
          <w:tcPr>
            <w:tcW w:w="1205" w:type="dxa"/>
          </w:tcPr>
          <w:p w14:paraId="18F4FEF5" w14:textId="77777777" w:rsidR="009B5615" w:rsidRPr="009517CE" w:rsidRDefault="009B5615" w:rsidP="009B5615">
            <w:pPr>
              <w:jc w:val="both"/>
              <w:rPr>
                <w:b/>
                <w:szCs w:val="28"/>
              </w:rPr>
            </w:pPr>
          </w:p>
        </w:tc>
      </w:tr>
      <w:tr w:rsidR="009B5615" w:rsidRPr="009517CE" w14:paraId="6FDA36D5" w14:textId="77777777" w:rsidTr="009B5615">
        <w:tc>
          <w:tcPr>
            <w:tcW w:w="9464" w:type="dxa"/>
            <w:gridSpan w:val="3"/>
          </w:tcPr>
          <w:p w14:paraId="4F8D03DE"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14:paraId="5A6E6964" w14:textId="77777777" w:rsidTr="009B5615">
        <w:tc>
          <w:tcPr>
            <w:tcW w:w="7054" w:type="dxa"/>
          </w:tcPr>
          <w:p w14:paraId="21768BC2"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BDC470D" w14:textId="77777777" w:rsidR="009B5615" w:rsidRPr="009517CE" w:rsidRDefault="009B5615" w:rsidP="009B5615">
            <w:pPr>
              <w:jc w:val="both"/>
              <w:rPr>
                <w:b/>
                <w:szCs w:val="28"/>
              </w:rPr>
            </w:pPr>
          </w:p>
        </w:tc>
        <w:tc>
          <w:tcPr>
            <w:tcW w:w="1205" w:type="dxa"/>
          </w:tcPr>
          <w:p w14:paraId="2C9E92B1" w14:textId="77777777" w:rsidR="009B5615" w:rsidRPr="009517CE" w:rsidRDefault="009B5615" w:rsidP="009B5615">
            <w:pPr>
              <w:jc w:val="both"/>
              <w:rPr>
                <w:b/>
                <w:szCs w:val="28"/>
              </w:rPr>
            </w:pPr>
          </w:p>
        </w:tc>
      </w:tr>
      <w:tr w:rsidR="009B5615" w:rsidRPr="009517CE" w14:paraId="5565088C" w14:textId="77777777" w:rsidTr="009B5615">
        <w:tc>
          <w:tcPr>
            <w:tcW w:w="7054" w:type="dxa"/>
          </w:tcPr>
          <w:p w14:paraId="58CDFA0B"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70FE543B" w14:textId="77777777" w:rsidR="009B5615" w:rsidRPr="009517CE" w:rsidRDefault="009B5615" w:rsidP="009B5615">
            <w:pPr>
              <w:jc w:val="both"/>
              <w:rPr>
                <w:b/>
                <w:szCs w:val="28"/>
              </w:rPr>
            </w:pPr>
          </w:p>
        </w:tc>
        <w:tc>
          <w:tcPr>
            <w:tcW w:w="1205" w:type="dxa"/>
          </w:tcPr>
          <w:p w14:paraId="67F24C46" w14:textId="77777777" w:rsidR="009B5615" w:rsidRPr="009517CE" w:rsidRDefault="009B5615" w:rsidP="009B5615">
            <w:pPr>
              <w:jc w:val="both"/>
              <w:rPr>
                <w:b/>
                <w:szCs w:val="28"/>
              </w:rPr>
            </w:pPr>
          </w:p>
        </w:tc>
      </w:tr>
      <w:tr w:rsidR="009B5615" w:rsidRPr="009517CE" w14:paraId="532E99D3" w14:textId="77777777" w:rsidTr="009B5615">
        <w:tc>
          <w:tcPr>
            <w:tcW w:w="7054" w:type="dxa"/>
          </w:tcPr>
          <w:p w14:paraId="2005CB03"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949F800" w14:textId="77777777" w:rsidR="009B5615" w:rsidRPr="009517CE" w:rsidRDefault="009B5615" w:rsidP="009B5615">
            <w:pPr>
              <w:jc w:val="both"/>
              <w:rPr>
                <w:b/>
                <w:szCs w:val="28"/>
              </w:rPr>
            </w:pPr>
          </w:p>
        </w:tc>
        <w:tc>
          <w:tcPr>
            <w:tcW w:w="1205" w:type="dxa"/>
          </w:tcPr>
          <w:p w14:paraId="45BBDD89" w14:textId="77777777" w:rsidR="009B5615" w:rsidRPr="009517CE" w:rsidRDefault="009B5615" w:rsidP="009B5615">
            <w:pPr>
              <w:jc w:val="both"/>
              <w:rPr>
                <w:b/>
                <w:szCs w:val="28"/>
              </w:rPr>
            </w:pPr>
          </w:p>
        </w:tc>
      </w:tr>
      <w:tr w:rsidR="009B5615" w:rsidRPr="009517CE" w14:paraId="44D5E967" w14:textId="77777777" w:rsidTr="009B5615">
        <w:tc>
          <w:tcPr>
            <w:tcW w:w="7054" w:type="dxa"/>
          </w:tcPr>
          <w:p w14:paraId="3DD01150"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723505D9" w14:textId="77777777" w:rsidR="009B5615" w:rsidRPr="009517CE" w:rsidRDefault="009B5615" w:rsidP="009B5615">
            <w:pPr>
              <w:jc w:val="both"/>
              <w:rPr>
                <w:b/>
                <w:szCs w:val="28"/>
              </w:rPr>
            </w:pPr>
          </w:p>
        </w:tc>
        <w:tc>
          <w:tcPr>
            <w:tcW w:w="1205" w:type="dxa"/>
          </w:tcPr>
          <w:p w14:paraId="772E4339" w14:textId="77777777" w:rsidR="009B5615" w:rsidRPr="009517CE" w:rsidRDefault="009B5615" w:rsidP="009B5615">
            <w:pPr>
              <w:jc w:val="both"/>
              <w:rPr>
                <w:b/>
                <w:szCs w:val="28"/>
              </w:rPr>
            </w:pPr>
          </w:p>
        </w:tc>
      </w:tr>
      <w:tr w:rsidR="009B5615" w:rsidRPr="009517CE" w14:paraId="0496EE1A" w14:textId="77777777" w:rsidTr="009B5615">
        <w:tc>
          <w:tcPr>
            <w:tcW w:w="7054" w:type="dxa"/>
          </w:tcPr>
          <w:p w14:paraId="5D67EC75" w14:textId="77777777"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76E72EC0" w14:textId="77777777" w:rsidR="009B5615" w:rsidRPr="009517CE" w:rsidRDefault="009B5615" w:rsidP="009B5615">
            <w:pPr>
              <w:jc w:val="both"/>
              <w:rPr>
                <w:b/>
                <w:szCs w:val="28"/>
              </w:rPr>
            </w:pPr>
          </w:p>
        </w:tc>
        <w:tc>
          <w:tcPr>
            <w:tcW w:w="1205" w:type="dxa"/>
          </w:tcPr>
          <w:p w14:paraId="1DF96B52" w14:textId="77777777" w:rsidR="009B5615" w:rsidRPr="009517CE" w:rsidRDefault="009B5615" w:rsidP="009B5615">
            <w:pPr>
              <w:jc w:val="both"/>
              <w:rPr>
                <w:b/>
                <w:szCs w:val="28"/>
              </w:rPr>
            </w:pPr>
          </w:p>
        </w:tc>
      </w:tr>
      <w:tr w:rsidR="009B5615" w:rsidRPr="009517CE" w14:paraId="0118243F" w14:textId="77777777" w:rsidTr="009B5615">
        <w:tc>
          <w:tcPr>
            <w:tcW w:w="9464" w:type="dxa"/>
            <w:gridSpan w:val="3"/>
          </w:tcPr>
          <w:p w14:paraId="2D390F99"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14:paraId="3FDDABC2" w14:textId="77777777" w:rsidTr="009B5615">
        <w:tc>
          <w:tcPr>
            <w:tcW w:w="7054" w:type="dxa"/>
          </w:tcPr>
          <w:p w14:paraId="16333931"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625B809" w14:textId="77777777" w:rsidR="009B5615" w:rsidRPr="009517CE" w:rsidRDefault="009B5615" w:rsidP="009B5615">
            <w:pPr>
              <w:jc w:val="both"/>
              <w:rPr>
                <w:b/>
                <w:szCs w:val="28"/>
              </w:rPr>
            </w:pPr>
          </w:p>
        </w:tc>
        <w:tc>
          <w:tcPr>
            <w:tcW w:w="1205" w:type="dxa"/>
          </w:tcPr>
          <w:p w14:paraId="30120F32" w14:textId="77777777" w:rsidR="009B5615" w:rsidRPr="009517CE" w:rsidRDefault="009B5615" w:rsidP="009B5615">
            <w:pPr>
              <w:jc w:val="both"/>
              <w:rPr>
                <w:b/>
                <w:szCs w:val="28"/>
              </w:rPr>
            </w:pPr>
          </w:p>
        </w:tc>
      </w:tr>
      <w:tr w:rsidR="009B5615" w:rsidRPr="009517CE" w14:paraId="2DB5A0A5" w14:textId="77777777" w:rsidTr="009B5615">
        <w:tc>
          <w:tcPr>
            <w:tcW w:w="7054" w:type="dxa"/>
          </w:tcPr>
          <w:p w14:paraId="36130CF7"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13E53141" w14:textId="77777777" w:rsidR="009B5615" w:rsidRPr="009517CE" w:rsidRDefault="009B5615" w:rsidP="009B5615">
            <w:pPr>
              <w:jc w:val="both"/>
              <w:rPr>
                <w:b/>
                <w:szCs w:val="28"/>
              </w:rPr>
            </w:pPr>
          </w:p>
        </w:tc>
        <w:tc>
          <w:tcPr>
            <w:tcW w:w="1205" w:type="dxa"/>
          </w:tcPr>
          <w:p w14:paraId="5A9F5611" w14:textId="77777777" w:rsidR="009B5615" w:rsidRPr="009517CE" w:rsidRDefault="009B5615" w:rsidP="009B5615">
            <w:pPr>
              <w:jc w:val="both"/>
              <w:rPr>
                <w:b/>
                <w:szCs w:val="28"/>
              </w:rPr>
            </w:pPr>
          </w:p>
        </w:tc>
      </w:tr>
      <w:tr w:rsidR="009B5615" w:rsidRPr="009517CE" w14:paraId="3ED6F65C" w14:textId="77777777" w:rsidTr="009B5615">
        <w:tc>
          <w:tcPr>
            <w:tcW w:w="7054" w:type="dxa"/>
          </w:tcPr>
          <w:p w14:paraId="2BE0A4F2"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6424AAEF" w14:textId="77777777" w:rsidR="009B5615" w:rsidRPr="009517CE" w:rsidRDefault="009B5615" w:rsidP="009B5615">
            <w:pPr>
              <w:jc w:val="both"/>
              <w:rPr>
                <w:b/>
                <w:szCs w:val="28"/>
              </w:rPr>
            </w:pPr>
          </w:p>
        </w:tc>
        <w:tc>
          <w:tcPr>
            <w:tcW w:w="1205" w:type="dxa"/>
          </w:tcPr>
          <w:p w14:paraId="6DBE768D" w14:textId="77777777" w:rsidR="009B5615" w:rsidRPr="009517CE" w:rsidRDefault="009B5615" w:rsidP="009B5615">
            <w:pPr>
              <w:jc w:val="both"/>
              <w:rPr>
                <w:b/>
                <w:szCs w:val="28"/>
              </w:rPr>
            </w:pPr>
          </w:p>
        </w:tc>
      </w:tr>
      <w:tr w:rsidR="009B5615" w:rsidRPr="009517CE" w14:paraId="2F528685" w14:textId="77777777" w:rsidTr="009B5615">
        <w:tc>
          <w:tcPr>
            <w:tcW w:w="7054" w:type="dxa"/>
          </w:tcPr>
          <w:p w14:paraId="57B5FA11"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7B47456C" w14:textId="77777777" w:rsidR="009B5615" w:rsidRPr="009517CE" w:rsidRDefault="009B5615" w:rsidP="009B5615">
            <w:pPr>
              <w:jc w:val="both"/>
              <w:rPr>
                <w:b/>
                <w:szCs w:val="28"/>
              </w:rPr>
            </w:pPr>
          </w:p>
        </w:tc>
        <w:tc>
          <w:tcPr>
            <w:tcW w:w="1205" w:type="dxa"/>
          </w:tcPr>
          <w:p w14:paraId="783F4BF9" w14:textId="77777777" w:rsidR="009B5615" w:rsidRPr="009517CE" w:rsidRDefault="009B5615" w:rsidP="009B5615">
            <w:pPr>
              <w:jc w:val="both"/>
              <w:rPr>
                <w:b/>
                <w:szCs w:val="28"/>
              </w:rPr>
            </w:pPr>
          </w:p>
        </w:tc>
      </w:tr>
      <w:tr w:rsidR="009B5615" w:rsidRPr="009517CE" w14:paraId="76CE43DA" w14:textId="77777777" w:rsidTr="009B5615">
        <w:tc>
          <w:tcPr>
            <w:tcW w:w="7054" w:type="dxa"/>
          </w:tcPr>
          <w:p w14:paraId="0BFF67EC"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604286C6" w14:textId="77777777" w:rsidR="009B5615" w:rsidRPr="009517CE" w:rsidRDefault="009B5615" w:rsidP="009B5615">
            <w:pPr>
              <w:jc w:val="both"/>
              <w:rPr>
                <w:b/>
                <w:szCs w:val="28"/>
              </w:rPr>
            </w:pPr>
          </w:p>
        </w:tc>
        <w:tc>
          <w:tcPr>
            <w:tcW w:w="1205" w:type="dxa"/>
          </w:tcPr>
          <w:p w14:paraId="7339430D" w14:textId="77777777" w:rsidR="009B5615" w:rsidRPr="009517CE" w:rsidRDefault="009B5615" w:rsidP="009B5615">
            <w:pPr>
              <w:jc w:val="both"/>
              <w:rPr>
                <w:b/>
                <w:szCs w:val="28"/>
              </w:rPr>
            </w:pPr>
          </w:p>
        </w:tc>
      </w:tr>
      <w:tr w:rsidR="009B5615" w:rsidRPr="009517CE" w14:paraId="4EF1CFA1" w14:textId="77777777" w:rsidTr="009B5615">
        <w:tc>
          <w:tcPr>
            <w:tcW w:w="9464" w:type="dxa"/>
            <w:gridSpan w:val="3"/>
          </w:tcPr>
          <w:p w14:paraId="620E056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14:paraId="4C06610F" w14:textId="77777777" w:rsidTr="009B5615">
        <w:tc>
          <w:tcPr>
            <w:tcW w:w="7054" w:type="dxa"/>
          </w:tcPr>
          <w:p w14:paraId="2DB72875"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697E997" w14:textId="77777777" w:rsidR="009B5615" w:rsidRPr="009517CE" w:rsidRDefault="009B5615" w:rsidP="009B5615">
            <w:pPr>
              <w:jc w:val="both"/>
              <w:rPr>
                <w:b/>
                <w:szCs w:val="28"/>
              </w:rPr>
            </w:pPr>
          </w:p>
        </w:tc>
        <w:tc>
          <w:tcPr>
            <w:tcW w:w="1205" w:type="dxa"/>
          </w:tcPr>
          <w:p w14:paraId="6CE944EE" w14:textId="77777777" w:rsidR="009B5615" w:rsidRPr="009517CE" w:rsidRDefault="009B5615" w:rsidP="009B5615">
            <w:pPr>
              <w:jc w:val="both"/>
              <w:rPr>
                <w:b/>
                <w:szCs w:val="28"/>
              </w:rPr>
            </w:pPr>
          </w:p>
        </w:tc>
      </w:tr>
      <w:tr w:rsidR="009B5615" w:rsidRPr="009517CE" w14:paraId="33453993" w14:textId="77777777" w:rsidTr="009B5615">
        <w:tc>
          <w:tcPr>
            <w:tcW w:w="7054" w:type="dxa"/>
          </w:tcPr>
          <w:p w14:paraId="2BC66D5E"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765E7EB8" w14:textId="77777777" w:rsidR="009B5615" w:rsidRPr="009517CE" w:rsidRDefault="009B5615" w:rsidP="009B5615">
            <w:pPr>
              <w:jc w:val="both"/>
              <w:rPr>
                <w:b/>
                <w:szCs w:val="28"/>
              </w:rPr>
            </w:pPr>
          </w:p>
        </w:tc>
        <w:tc>
          <w:tcPr>
            <w:tcW w:w="1205" w:type="dxa"/>
          </w:tcPr>
          <w:p w14:paraId="2230554D" w14:textId="77777777" w:rsidR="009B5615" w:rsidRPr="009517CE" w:rsidRDefault="009B5615" w:rsidP="009B5615">
            <w:pPr>
              <w:jc w:val="both"/>
              <w:rPr>
                <w:b/>
                <w:szCs w:val="28"/>
              </w:rPr>
            </w:pPr>
          </w:p>
        </w:tc>
      </w:tr>
      <w:tr w:rsidR="009B5615" w:rsidRPr="009517CE" w14:paraId="7A531227" w14:textId="77777777" w:rsidTr="009B5615">
        <w:tc>
          <w:tcPr>
            <w:tcW w:w="7054" w:type="dxa"/>
          </w:tcPr>
          <w:p w14:paraId="01BE84A3"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04F31897" w14:textId="77777777" w:rsidR="009B5615" w:rsidRPr="009517CE" w:rsidRDefault="009B5615" w:rsidP="009B5615">
            <w:pPr>
              <w:jc w:val="both"/>
              <w:rPr>
                <w:b/>
                <w:szCs w:val="28"/>
              </w:rPr>
            </w:pPr>
          </w:p>
        </w:tc>
        <w:tc>
          <w:tcPr>
            <w:tcW w:w="1205" w:type="dxa"/>
          </w:tcPr>
          <w:p w14:paraId="7D03153F" w14:textId="77777777" w:rsidR="009B5615" w:rsidRPr="009517CE" w:rsidRDefault="009B5615" w:rsidP="009B5615">
            <w:pPr>
              <w:jc w:val="both"/>
              <w:rPr>
                <w:b/>
                <w:szCs w:val="28"/>
              </w:rPr>
            </w:pPr>
          </w:p>
        </w:tc>
      </w:tr>
      <w:tr w:rsidR="009B5615" w:rsidRPr="009517CE" w14:paraId="0A3C7D26" w14:textId="77777777" w:rsidTr="009B5615">
        <w:tc>
          <w:tcPr>
            <w:tcW w:w="7054" w:type="dxa"/>
          </w:tcPr>
          <w:p w14:paraId="5FEC5209"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08140475" w14:textId="77777777" w:rsidR="009B5615" w:rsidRPr="009517CE" w:rsidRDefault="009B5615" w:rsidP="009B5615">
            <w:pPr>
              <w:jc w:val="both"/>
              <w:rPr>
                <w:b/>
                <w:szCs w:val="28"/>
              </w:rPr>
            </w:pPr>
          </w:p>
        </w:tc>
        <w:tc>
          <w:tcPr>
            <w:tcW w:w="1205" w:type="dxa"/>
          </w:tcPr>
          <w:p w14:paraId="02FBA02D" w14:textId="77777777" w:rsidR="009B5615" w:rsidRPr="009517CE" w:rsidRDefault="009B5615" w:rsidP="009B5615">
            <w:pPr>
              <w:jc w:val="both"/>
              <w:rPr>
                <w:b/>
                <w:szCs w:val="28"/>
              </w:rPr>
            </w:pPr>
          </w:p>
        </w:tc>
      </w:tr>
      <w:tr w:rsidR="009B5615" w:rsidRPr="009517CE" w14:paraId="51922A5D" w14:textId="77777777" w:rsidTr="009B5615">
        <w:tc>
          <w:tcPr>
            <w:tcW w:w="7054" w:type="dxa"/>
          </w:tcPr>
          <w:p w14:paraId="4D99C105"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1E8EBFB7" w14:textId="77777777" w:rsidR="009B5615" w:rsidRPr="009517CE" w:rsidRDefault="009B5615" w:rsidP="009B5615">
            <w:pPr>
              <w:jc w:val="both"/>
              <w:rPr>
                <w:b/>
                <w:szCs w:val="28"/>
              </w:rPr>
            </w:pPr>
          </w:p>
        </w:tc>
        <w:tc>
          <w:tcPr>
            <w:tcW w:w="1205" w:type="dxa"/>
          </w:tcPr>
          <w:p w14:paraId="655D910A" w14:textId="77777777" w:rsidR="009B5615" w:rsidRPr="009517CE" w:rsidRDefault="009B5615" w:rsidP="009B5615">
            <w:pPr>
              <w:jc w:val="both"/>
              <w:rPr>
                <w:b/>
                <w:szCs w:val="28"/>
              </w:rPr>
            </w:pPr>
          </w:p>
        </w:tc>
      </w:tr>
      <w:tr w:rsidR="009B5615" w:rsidRPr="009517CE" w14:paraId="374A1882" w14:textId="77777777" w:rsidTr="009B5615">
        <w:tc>
          <w:tcPr>
            <w:tcW w:w="9464" w:type="dxa"/>
            <w:gridSpan w:val="3"/>
          </w:tcPr>
          <w:p w14:paraId="6F7003AE"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14:paraId="5D08840C" w14:textId="77777777" w:rsidTr="009B5615">
        <w:tc>
          <w:tcPr>
            <w:tcW w:w="7054" w:type="dxa"/>
          </w:tcPr>
          <w:p w14:paraId="309AF517"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3B9403B" w14:textId="77777777" w:rsidR="009B5615" w:rsidRPr="009517CE" w:rsidRDefault="009B5615" w:rsidP="009B5615">
            <w:pPr>
              <w:jc w:val="both"/>
              <w:rPr>
                <w:b/>
                <w:szCs w:val="28"/>
              </w:rPr>
            </w:pPr>
          </w:p>
        </w:tc>
        <w:tc>
          <w:tcPr>
            <w:tcW w:w="1205" w:type="dxa"/>
          </w:tcPr>
          <w:p w14:paraId="34E1FF36" w14:textId="77777777" w:rsidR="009B5615" w:rsidRPr="009517CE" w:rsidRDefault="009B5615" w:rsidP="009B5615">
            <w:pPr>
              <w:jc w:val="both"/>
              <w:rPr>
                <w:b/>
                <w:szCs w:val="28"/>
              </w:rPr>
            </w:pPr>
          </w:p>
        </w:tc>
      </w:tr>
      <w:tr w:rsidR="009B5615" w:rsidRPr="009517CE" w14:paraId="1D98577C" w14:textId="77777777" w:rsidTr="009B5615">
        <w:tc>
          <w:tcPr>
            <w:tcW w:w="7054" w:type="dxa"/>
          </w:tcPr>
          <w:p w14:paraId="2ABE9A80"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6D39E7AE" w14:textId="77777777" w:rsidR="009B5615" w:rsidRPr="009517CE" w:rsidRDefault="009B5615" w:rsidP="009B5615">
            <w:pPr>
              <w:jc w:val="both"/>
              <w:rPr>
                <w:b/>
                <w:szCs w:val="28"/>
              </w:rPr>
            </w:pPr>
          </w:p>
        </w:tc>
        <w:tc>
          <w:tcPr>
            <w:tcW w:w="1205" w:type="dxa"/>
          </w:tcPr>
          <w:p w14:paraId="6179ED7A" w14:textId="77777777" w:rsidR="009B5615" w:rsidRPr="009517CE" w:rsidRDefault="009B5615" w:rsidP="009B5615">
            <w:pPr>
              <w:jc w:val="both"/>
              <w:rPr>
                <w:b/>
                <w:szCs w:val="28"/>
              </w:rPr>
            </w:pPr>
          </w:p>
        </w:tc>
      </w:tr>
      <w:tr w:rsidR="009B5615" w:rsidRPr="009517CE" w14:paraId="248AFB86" w14:textId="77777777" w:rsidTr="009B5615">
        <w:tc>
          <w:tcPr>
            <w:tcW w:w="7054" w:type="dxa"/>
          </w:tcPr>
          <w:p w14:paraId="7860F4AE"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3A979FBD" w14:textId="77777777" w:rsidR="009B5615" w:rsidRPr="009517CE" w:rsidRDefault="009B5615" w:rsidP="009B5615">
            <w:pPr>
              <w:jc w:val="both"/>
              <w:rPr>
                <w:b/>
                <w:szCs w:val="28"/>
              </w:rPr>
            </w:pPr>
          </w:p>
        </w:tc>
        <w:tc>
          <w:tcPr>
            <w:tcW w:w="1205" w:type="dxa"/>
          </w:tcPr>
          <w:p w14:paraId="65D7D81F" w14:textId="77777777" w:rsidR="009B5615" w:rsidRPr="009517CE" w:rsidRDefault="009B5615" w:rsidP="009B5615">
            <w:pPr>
              <w:jc w:val="both"/>
              <w:rPr>
                <w:b/>
                <w:szCs w:val="28"/>
              </w:rPr>
            </w:pPr>
          </w:p>
        </w:tc>
      </w:tr>
      <w:tr w:rsidR="009B5615" w:rsidRPr="009517CE" w14:paraId="46853AB3" w14:textId="77777777" w:rsidTr="009B5615">
        <w:tc>
          <w:tcPr>
            <w:tcW w:w="7054" w:type="dxa"/>
          </w:tcPr>
          <w:p w14:paraId="02E00A7E"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67FF29D6" w14:textId="77777777" w:rsidR="009B5615" w:rsidRPr="009517CE" w:rsidRDefault="009B5615" w:rsidP="009B5615">
            <w:pPr>
              <w:jc w:val="both"/>
              <w:rPr>
                <w:b/>
                <w:szCs w:val="28"/>
              </w:rPr>
            </w:pPr>
          </w:p>
        </w:tc>
        <w:tc>
          <w:tcPr>
            <w:tcW w:w="1205" w:type="dxa"/>
          </w:tcPr>
          <w:p w14:paraId="42F4DB13" w14:textId="77777777" w:rsidR="009B5615" w:rsidRPr="009517CE" w:rsidRDefault="009B5615" w:rsidP="009B5615">
            <w:pPr>
              <w:jc w:val="both"/>
              <w:rPr>
                <w:b/>
                <w:szCs w:val="28"/>
              </w:rPr>
            </w:pPr>
          </w:p>
        </w:tc>
      </w:tr>
      <w:tr w:rsidR="009B5615" w:rsidRPr="009517CE" w14:paraId="48436684" w14:textId="77777777" w:rsidTr="009B5615">
        <w:tc>
          <w:tcPr>
            <w:tcW w:w="7054" w:type="dxa"/>
          </w:tcPr>
          <w:p w14:paraId="0029B3DB"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5AE58F54" w14:textId="77777777" w:rsidR="009B5615" w:rsidRPr="009517CE" w:rsidRDefault="009B5615" w:rsidP="009B5615">
            <w:pPr>
              <w:jc w:val="both"/>
              <w:rPr>
                <w:b/>
                <w:szCs w:val="28"/>
              </w:rPr>
            </w:pPr>
          </w:p>
        </w:tc>
        <w:tc>
          <w:tcPr>
            <w:tcW w:w="1205" w:type="dxa"/>
          </w:tcPr>
          <w:p w14:paraId="33B88141" w14:textId="77777777" w:rsidR="009B5615" w:rsidRPr="009517CE" w:rsidRDefault="009B5615" w:rsidP="009B5615">
            <w:pPr>
              <w:jc w:val="both"/>
              <w:rPr>
                <w:b/>
                <w:szCs w:val="28"/>
              </w:rPr>
            </w:pPr>
          </w:p>
        </w:tc>
      </w:tr>
      <w:tr w:rsidR="009B5615" w:rsidRPr="009517CE" w14:paraId="6727B049" w14:textId="77777777" w:rsidTr="009B5615">
        <w:trPr>
          <w:trHeight w:val="567"/>
        </w:trPr>
        <w:tc>
          <w:tcPr>
            <w:tcW w:w="9464" w:type="dxa"/>
            <w:gridSpan w:val="3"/>
            <w:vAlign w:val="center"/>
          </w:tcPr>
          <w:p w14:paraId="5CC0AFDE" w14:textId="77777777"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14:paraId="0C3AEAB8" w14:textId="77777777" w:rsidTr="009B5615">
        <w:tc>
          <w:tcPr>
            <w:tcW w:w="7054" w:type="dxa"/>
          </w:tcPr>
          <w:p w14:paraId="78A2DC26"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1AE492C5" w14:textId="77777777" w:rsidR="009B5615" w:rsidRPr="009517CE" w:rsidRDefault="009B5615" w:rsidP="009B5615">
            <w:pPr>
              <w:jc w:val="both"/>
              <w:rPr>
                <w:b/>
                <w:szCs w:val="28"/>
              </w:rPr>
            </w:pPr>
          </w:p>
        </w:tc>
        <w:tc>
          <w:tcPr>
            <w:tcW w:w="1205" w:type="dxa"/>
          </w:tcPr>
          <w:p w14:paraId="4DDF57DF" w14:textId="77777777" w:rsidR="009B5615" w:rsidRPr="009517CE" w:rsidRDefault="009B5615" w:rsidP="009B5615">
            <w:pPr>
              <w:jc w:val="both"/>
              <w:rPr>
                <w:b/>
                <w:szCs w:val="28"/>
              </w:rPr>
            </w:pPr>
          </w:p>
        </w:tc>
      </w:tr>
      <w:tr w:rsidR="009B5615" w:rsidRPr="009517CE" w14:paraId="65CFC22D" w14:textId="77777777" w:rsidTr="009B5615">
        <w:tc>
          <w:tcPr>
            <w:tcW w:w="7054" w:type="dxa"/>
          </w:tcPr>
          <w:p w14:paraId="4B4B4D1D"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22DA3B30" w14:textId="77777777" w:rsidR="009B5615" w:rsidRPr="009517CE" w:rsidRDefault="009B5615" w:rsidP="009B5615">
            <w:pPr>
              <w:jc w:val="both"/>
              <w:rPr>
                <w:b/>
                <w:szCs w:val="28"/>
              </w:rPr>
            </w:pPr>
          </w:p>
        </w:tc>
        <w:tc>
          <w:tcPr>
            <w:tcW w:w="1205" w:type="dxa"/>
          </w:tcPr>
          <w:p w14:paraId="291D5843" w14:textId="77777777" w:rsidR="009B5615" w:rsidRPr="009517CE" w:rsidRDefault="009B5615" w:rsidP="009B5615">
            <w:pPr>
              <w:jc w:val="both"/>
              <w:rPr>
                <w:b/>
                <w:szCs w:val="28"/>
              </w:rPr>
            </w:pPr>
          </w:p>
        </w:tc>
      </w:tr>
      <w:tr w:rsidR="009B5615" w:rsidRPr="009517CE" w14:paraId="6E76DAEE" w14:textId="77777777" w:rsidTr="009B5615">
        <w:trPr>
          <w:trHeight w:val="567"/>
        </w:trPr>
        <w:tc>
          <w:tcPr>
            <w:tcW w:w="9464" w:type="dxa"/>
            <w:gridSpan w:val="3"/>
            <w:vAlign w:val="center"/>
          </w:tcPr>
          <w:p w14:paraId="6E592F42" w14:textId="77777777" w:rsidR="009B5615" w:rsidRPr="009517CE" w:rsidRDefault="009B5615" w:rsidP="009B5615">
            <w:pPr>
              <w:rPr>
                <w:b/>
                <w:szCs w:val="28"/>
              </w:rPr>
            </w:pPr>
            <w:r w:rsidRPr="009517CE">
              <w:rPr>
                <w:b/>
                <w:szCs w:val="28"/>
              </w:rPr>
              <w:t>Равные права работников</w:t>
            </w:r>
          </w:p>
        </w:tc>
      </w:tr>
      <w:tr w:rsidR="009B5615" w:rsidRPr="009517CE" w14:paraId="515F6507" w14:textId="77777777" w:rsidTr="009B5615">
        <w:tc>
          <w:tcPr>
            <w:tcW w:w="9464" w:type="dxa"/>
            <w:gridSpan w:val="3"/>
          </w:tcPr>
          <w:p w14:paraId="60B9C249" w14:textId="77777777"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14:paraId="070AEEB1" w14:textId="77777777" w:rsidTr="009B5615">
        <w:tc>
          <w:tcPr>
            <w:tcW w:w="7054" w:type="dxa"/>
          </w:tcPr>
          <w:p w14:paraId="53B396B5" w14:textId="77777777"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2BA97D70" w14:textId="77777777" w:rsidR="009B5615" w:rsidRPr="009517CE" w:rsidRDefault="009B5615" w:rsidP="009B5615">
            <w:pPr>
              <w:jc w:val="both"/>
              <w:rPr>
                <w:b/>
                <w:szCs w:val="28"/>
              </w:rPr>
            </w:pPr>
          </w:p>
        </w:tc>
        <w:tc>
          <w:tcPr>
            <w:tcW w:w="1205" w:type="dxa"/>
          </w:tcPr>
          <w:p w14:paraId="203E09CE" w14:textId="77777777" w:rsidR="009B5615" w:rsidRPr="009517CE" w:rsidRDefault="009B5615" w:rsidP="009B5615">
            <w:pPr>
              <w:jc w:val="both"/>
              <w:rPr>
                <w:b/>
                <w:szCs w:val="28"/>
              </w:rPr>
            </w:pPr>
          </w:p>
        </w:tc>
      </w:tr>
      <w:tr w:rsidR="009B5615" w:rsidRPr="009517CE" w14:paraId="62D5C223" w14:textId="77777777" w:rsidTr="009B5615">
        <w:tc>
          <w:tcPr>
            <w:tcW w:w="7054" w:type="dxa"/>
          </w:tcPr>
          <w:p w14:paraId="4973C162" w14:textId="77777777"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14:paraId="78CEB892" w14:textId="77777777" w:rsidR="009B5615" w:rsidRPr="009517CE" w:rsidRDefault="009B5615" w:rsidP="009B5615">
            <w:pPr>
              <w:jc w:val="both"/>
              <w:rPr>
                <w:b/>
                <w:szCs w:val="28"/>
              </w:rPr>
            </w:pPr>
          </w:p>
        </w:tc>
        <w:tc>
          <w:tcPr>
            <w:tcW w:w="1205" w:type="dxa"/>
          </w:tcPr>
          <w:p w14:paraId="2D8BAF6D" w14:textId="77777777" w:rsidR="009B5615" w:rsidRPr="009517CE" w:rsidRDefault="009B5615" w:rsidP="009B5615">
            <w:pPr>
              <w:jc w:val="both"/>
              <w:rPr>
                <w:b/>
                <w:szCs w:val="28"/>
              </w:rPr>
            </w:pPr>
          </w:p>
        </w:tc>
      </w:tr>
      <w:tr w:rsidR="009B5615" w:rsidRPr="009517CE" w14:paraId="3D8FBEA9" w14:textId="77777777" w:rsidTr="009B5615">
        <w:tc>
          <w:tcPr>
            <w:tcW w:w="7054" w:type="dxa"/>
          </w:tcPr>
          <w:p w14:paraId="3D8594E1" w14:textId="77777777"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14:paraId="48AD3F40" w14:textId="77777777" w:rsidR="009B5615" w:rsidRPr="009517CE" w:rsidRDefault="009B5615" w:rsidP="009B5615">
            <w:pPr>
              <w:jc w:val="both"/>
              <w:rPr>
                <w:b/>
                <w:szCs w:val="28"/>
              </w:rPr>
            </w:pPr>
          </w:p>
        </w:tc>
        <w:tc>
          <w:tcPr>
            <w:tcW w:w="1205" w:type="dxa"/>
          </w:tcPr>
          <w:p w14:paraId="396046FA" w14:textId="77777777" w:rsidR="009B5615" w:rsidRPr="009517CE" w:rsidRDefault="009B5615" w:rsidP="009B5615">
            <w:pPr>
              <w:jc w:val="both"/>
              <w:rPr>
                <w:b/>
                <w:szCs w:val="28"/>
              </w:rPr>
            </w:pPr>
          </w:p>
        </w:tc>
      </w:tr>
      <w:tr w:rsidR="009B5615" w:rsidRPr="009517CE" w14:paraId="3A04F5AC" w14:textId="77777777" w:rsidTr="009B5615">
        <w:tc>
          <w:tcPr>
            <w:tcW w:w="7054" w:type="dxa"/>
          </w:tcPr>
          <w:p w14:paraId="4E922B11"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588B0490" w14:textId="77777777" w:rsidR="009B5615" w:rsidRPr="009517CE" w:rsidRDefault="009B5615" w:rsidP="009B5615">
            <w:pPr>
              <w:jc w:val="both"/>
              <w:rPr>
                <w:b/>
                <w:szCs w:val="28"/>
              </w:rPr>
            </w:pPr>
          </w:p>
        </w:tc>
        <w:tc>
          <w:tcPr>
            <w:tcW w:w="1205" w:type="dxa"/>
          </w:tcPr>
          <w:p w14:paraId="683AFCE6" w14:textId="77777777" w:rsidR="009B5615" w:rsidRPr="009517CE" w:rsidRDefault="009B5615" w:rsidP="009B5615">
            <w:pPr>
              <w:jc w:val="both"/>
              <w:rPr>
                <w:b/>
                <w:szCs w:val="28"/>
              </w:rPr>
            </w:pPr>
          </w:p>
        </w:tc>
      </w:tr>
      <w:tr w:rsidR="009B5615" w:rsidRPr="009517CE" w14:paraId="2E142495" w14:textId="77777777" w:rsidTr="009B5615">
        <w:tc>
          <w:tcPr>
            <w:tcW w:w="7054" w:type="dxa"/>
          </w:tcPr>
          <w:p w14:paraId="6B519376"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3392F6C0" w14:textId="77777777" w:rsidR="009B5615" w:rsidRPr="009517CE" w:rsidRDefault="009B5615" w:rsidP="009B5615">
            <w:pPr>
              <w:jc w:val="both"/>
              <w:rPr>
                <w:b/>
                <w:szCs w:val="28"/>
              </w:rPr>
            </w:pPr>
          </w:p>
        </w:tc>
        <w:tc>
          <w:tcPr>
            <w:tcW w:w="1205" w:type="dxa"/>
          </w:tcPr>
          <w:p w14:paraId="2810F859" w14:textId="77777777" w:rsidR="009B5615" w:rsidRPr="009517CE" w:rsidRDefault="009B5615" w:rsidP="009B5615">
            <w:pPr>
              <w:jc w:val="both"/>
              <w:rPr>
                <w:b/>
                <w:szCs w:val="28"/>
              </w:rPr>
            </w:pPr>
          </w:p>
        </w:tc>
      </w:tr>
      <w:tr w:rsidR="009B5615" w:rsidRPr="009517CE" w14:paraId="1537395C" w14:textId="77777777" w:rsidTr="009B5615">
        <w:trPr>
          <w:trHeight w:val="567"/>
        </w:trPr>
        <w:tc>
          <w:tcPr>
            <w:tcW w:w="9464" w:type="dxa"/>
            <w:gridSpan w:val="3"/>
            <w:vAlign w:val="center"/>
          </w:tcPr>
          <w:p w14:paraId="55CC2F16" w14:textId="77777777" w:rsidR="009B5615" w:rsidRPr="009517CE" w:rsidRDefault="009B5615" w:rsidP="009B5615">
            <w:pPr>
              <w:rPr>
                <w:b/>
                <w:szCs w:val="28"/>
              </w:rPr>
            </w:pPr>
            <w:r w:rsidRPr="009517CE">
              <w:rPr>
                <w:b/>
                <w:szCs w:val="28"/>
              </w:rPr>
              <w:t>Подарки и деловое гостеприимство</w:t>
            </w:r>
          </w:p>
        </w:tc>
      </w:tr>
      <w:tr w:rsidR="009B5615" w:rsidRPr="009517CE" w14:paraId="56FD5258" w14:textId="77777777" w:rsidTr="009B5615">
        <w:tc>
          <w:tcPr>
            <w:tcW w:w="9464" w:type="dxa"/>
            <w:gridSpan w:val="3"/>
          </w:tcPr>
          <w:p w14:paraId="02A03426" w14:textId="77777777"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14:paraId="7B0FE28F" w14:textId="77777777" w:rsidTr="009B5615">
        <w:tc>
          <w:tcPr>
            <w:tcW w:w="7054" w:type="dxa"/>
          </w:tcPr>
          <w:p w14:paraId="4F4CF12E"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5CD622D" w14:textId="77777777" w:rsidR="009B5615" w:rsidRPr="009517CE" w:rsidRDefault="009B5615" w:rsidP="009B5615">
            <w:pPr>
              <w:jc w:val="both"/>
              <w:rPr>
                <w:b/>
                <w:szCs w:val="28"/>
              </w:rPr>
            </w:pPr>
          </w:p>
        </w:tc>
        <w:tc>
          <w:tcPr>
            <w:tcW w:w="1205" w:type="dxa"/>
          </w:tcPr>
          <w:p w14:paraId="433C4AD7" w14:textId="77777777" w:rsidR="009B5615" w:rsidRPr="009517CE" w:rsidRDefault="009B5615" w:rsidP="009B5615">
            <w:pPr>
              <w:jc w:val="both"/>
              <w:rPr>
                <w:b/>
                <w:szCs w:val="28"/>
              </w:rPr>
            </w:pPr>
          </w:p>
        </w:tc>
      </w:tr>
      <w:tr w:rsidR="009B5615" w:rsidRPr="009517CE" w14:paraId="058A7B72" w14:textId="77777777" w:rsidTr="009B5615">
        <w:tc>
          <w:tcPr>
            <w:tcW w:w="7054" w:type="dxa"/>
          </w:tcPr>
          <w:p w14:paraId="2B737A97"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0832C967" w14:textId="77777777" w:rsidR="009B5615" w:rsidRPr="009517CE" w:rsidRDefault="009B5615" w:rsidP="009B5615">
            <w:pPr>
              <w:jc w:val="both"/>
              <w:rPr>
                <w:b/>
                <w:szCs w:val="28"/>
              </w:rPr>
            </w:pPr>
          </w:p>
        </w:tc>
        <w:tc>
          <w:tcPr>
            <w:tcW w:w="1205" w:type="dxa"/>
          </w:tcPr>
          <w:p w14:paraId="1F652007" w14:textId="77777777" w:rsidR="009B5615" w:rsidRPr="009517CE" w:rsidRDefault="009B5615" w:rsidP="009B5615">
            <w:pPr>
              <w:jc w:val="both"/>
              <w:rPr>
                <w:b/>
                <w:szCs w:val="28"/>
              </w:rPr>
            </w:pPr>
          </w:p>
        </w:tc>
      </w:tr>
      <w:tr w:rsidR="009B5615" w:rsidRPr="009517CE" w14:paraId="48029ED5" w14:textId="77777777" w:rsidTr="009B5615">
        <w:tc>
          <w:tcPr>
            <w:tcW w:w="7054" w:type="dxa"/>
          </w:tcPr>
          <w:p w14:paraId="2CAE8228"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14:paraId="3DC405C8" w14:textId="77777777" w:rsidR="009B5615" w:rsidRPr="009517CE" w:rsidRDefault="009B5615" w:rsidP="009B5615">
            <w:pPr>
              <w:jc w:val="both"/>
              <w:rPr>
                <w:b/>
                <w:szCs w:val="28"/>
              </w:rPr>
            </w:pPr>
          </w:p>
        </w:tc>
        <w:tc>
          <w:tcPr>
            <w:tcW w:w="1205" w:type="dxa"/>
          </w:tcPr>
          <w:p w14:paraId="241EADEA" w14:textId="77777777" w:rsidR="009B5615" w:rsidRPr="009517CE" w:rsidRDefault="009B5615" w:rsidP="009B5615">
            <w:pPr>
              <w:jc w:val="both"/>
              <w:rPr>
                <w:b/>
                <w:szCs w:val="28"/>
              </w:rPr>
            </w:pPr>
          </w:p>
        </w:tc>
      </w:tr>
      <w:tr w:rsidR="009B5615" w:rsidRPr="009517CE" w14:paraId="7CA2E9B8" w14:textId="77777777" w:rsidTr="009B5615">
        <w:tc>
          <w:tcPr>
            <w:tcW w:w="7054" w:type="dxa"/>
          </w:tcPr>
          <w:p w14:paraId="27942D65"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7A9E3143" w14:textId="77777777" w:rsidR="009B5615" w:rsidRPr="009517CE" w:rsidRDefault="009B5615" w:rsidP="009B5615">
            <w:pPr>
              <w:jc w:val="both"/>
              <w:rPr>
                <w:b/>
                <w:szCs w:val="28"/>
              </w:rPr>
            </w:pPr>
          </w:p>
        </w:tc>
        <w:tc>
          <w:tcPr>
            <w:tcW w:w="1205" w:type="dxa"/>
          </w:tcPr>
          <w:p w14:paraId="21D4D2AD" w14:textId="77777777" w:rsidR="009B5615" w:rsidRPr="009517CE" w:rsidRDefault="009B5615" w:rsidP="009B5615">
            <w:pPr>
              <w:jc w:val="both"/>
              <w:rPr>
                <w:b/>
                <w:szCs w:val="28"/>
              </w:rPr>
            </w:pPr>
          </w:p>
        </w:tc>
      </w:tr>
      <w:tr w:rsidR="009B5615" w:rsidRPr="009517CE" w14:paraId="51031A70" w14:textId="77777777" w:rsidTr="009B5615">
        <w:tc>
          <w:tcPr>
            <w:tcW w:w="7054" w:type="dxa"/>
          </w:tcPr>
          <w:p w14:paraId="10ED44DD"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79778010" w14:textId="77777777" w:rsidR="009B5615" w:rsidRPr="009517CE" w:rsidRDefault="009B5615" w:rsidP="009B5615">
            <w:pPr>
              <w:jc w:val="both"/>
              <w:rPr>
                <w:b/>
                <w:szCs w:val="28"/>
              </w:rPr>
            </w:pPr>
          </w:p>
        </w:tc>
        <w:tc>
          <w:tcPr>
            <w:tcW w:w="1205" w:type="dxa"/>
          </w:tcPr>
          <w:p w14:paraId="7878E556" w14:textId="77777777" w:rsidR="009B5615" w:rsidRPr="009517CE" w:rsidRDefault="009B5615" w:rsidP="009B5615">
            <w:pPr>
              <w:jc w:val="both"/>
              <w:rPr>
                <w:b/>
                <w:szCs w:val="28"/>
              </w:rPr>
            </w:pPr>
          </w:p>
        </w:tc>
      </w:tr>
      <w:tr w:rsidR="009B5615" w:rsidRPr="009517CE" w14:paraId="2869BB82" w14:textId="77777777" w:rsidTr="009B5615">
        <w:trPr>
          <w:trHeight w:val="567"/>
        </w:trPr>
        <w:tc>
          <w:tcPr>
            <w:tcW w:w="9464" w:type="dxa"/>
            <w:gridSpan w:val="3"/>
            <w:vAlign w:val="center"/>
          </w:tcPr>
          <w:p w14:paraId="7F1A20D0" w14:textId="77777777" w:rsidR="009B5615" w:rsidRPr="009517CE" w:rsidRDefault="009B5615" w:rsidP="009B5615">
            <w:pPr>
              <w:rPr>
                <w:b/>
                <w:szCs w:val="28"/>
              </w:rPr>
            </w:pPr>
            <w:r w:rsidRPr="009517CE">
              <w:rPr>
                <w:b/>
                <w:szCs w:val="28"/>
              </w:rPr>
              <w:t>Иное</w:t>
            </w:r>
          </w:p>
        </w:tc>
      </w:tr>
      <w:tr w:rsidR="009B5615" w:rsidRPr="009517CE" w14:paraId="527756CA" w14:textId="77777777" w:rsidTr="009B5615">
        <w:tc>
          <w:tcPr>
            <w:tcW w:w="7054" w:type="dxa"/>
          </w:tcPr>
          <w:p w14:paraId="7B4B2C16" w14:textId="77777777"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0DE73B3C" w14:textId="77777777" w:rsidR="009B5615" w:rsidRPr="009517CE" w:rsidRDefault="009B5615" w:rsidP="009B5615">
            <w:pPr>
              <w:jc w:val="both"/>
              <w:rPr>
                <w:b/>
                <w:szCs w:val="28"/>
              </w:rPr>
            </w:pPr>
          </w:p>
        </w:tc>
        <w:tc>
          <w:tcPr>
            <w:tcW w:w="1205" w:type="dxa"/>
          </w:tcPr>
          <w:p w14:paraId="7AD82E5B" w14:textId="77777777" w:rsidR="009B5615" w:rsidRPr="009517CE" w:rsidRDefault="009B5615" w:rsidP="009B5615">
            <w:pPr>
              <w:jc w:val="both"/>
              <w:rPr>
                <w:b/>
                <w:szCs w:val="28"/>
              </w:rPr>
            </w:pPr>
          </w:p>
        </w:tc>
      </w:tr>
    </w:tbl>
    <w:p w14:paraId="4749556E" w14:textId="77777777" w:rsidR="009B5615" w:rsidRPr="009517CE" w:rsidRDefault="009B5615" w:rsidP="009B5615">
      <w:pPr>
        <w:jc w:val="both"/>
        <w:rPr>
          <w:b/>
          <w:szCs w:val="28"/>
        </w:rPr>
      </w:pPr>
    </w:p>
    <w:p w14:paraId="635F32D4" w14:textId="77777777"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14:paraId="28EFF082" w14:textId="77777777" w:rsidTr="009B5615">
        <w:trPr>
          <w:trHeight w:val="360"/>
        </w:trPr>
        <w:tc>
          <w:tcPr>
            <w:tcW w:w="9360" w:type="dxa"/>
          </w:tcPr>
          <w:p w14:paraId="562DCEFF" w14:textId="77777777" w:rsidR="009B5615" w:rsidRPr="009517CE" w:rsidRDefault="009B5615" w:rsidP="009B5615">
            <w:pPr>
              <w:jc w:val="both"/>
              <w:rPr>
                <w:szCs w:val="28"/>
              </w:rPr>
            </w:pPr>
          </w:p>
          <w:p w14:paraId="366B00A0" w14:textId="77777777" w:rsidR="009B5615" w:rsidRPr="009517CE" w:rsidRDefault="009B5615" w:rsidP="009B5615">
            <w:pPr>
              <w:jc w:val="both"/>
              <w:rPr>
                <w:szCs w:val="28"/>
              </w:rPr>
            </w:pPr>
          </w:p>
          <w:p w14:paraId="4203DADC" w14:textId="77777777" w:rsidR="009B5615" w:rsidRPr="009517CE" w:rsidRDefault="009B5615" w:rsidP="009B5615">
            <w:pPr>
              <w:jc w:val="both"/>
              <w:rPr>
                <w:szCs w:val="28"/>
              </w:rPr>
            </w:pPr>
          </w:p>
        </w:tc>
      </w:tr>
    </w:tbl>
    <w:p w14:paraId="17EA62C0" w14:textId="77777777" w:rsidR="009B5615" w:rsidRPr="009517CE" w:rsidRDefault="009B5615" w:rsidP="009B5615">
      <w:pPr>
        <w:ind w:firstLine="720"/>
        <w:jc w:val="center"/>
        <w:rPr>
          <w:bCs/>
          <w:i/>
          <w:szCs w:val="28"/>
        </w:rPr>
      </w:pPr>
      <w:r w:rsidRPr="009517CE">
        <w:rPr>
          <w:bCs/>
          <w:i/>
          <w:szCs w:val="28"/>
        </w:rPr>
        <w:t>Заявление</w:t>
      </w:r>
    </w:p>
    <w:p w14:paraId="15DB2A15" w14:textId="77777777" w:rsidR="009B5615" w:rsidRPr="009517CE" w:rsidRDefault="009B5615" w:rsidP="009B5615">
      <w:pPr>
        <w:ind w:firstLine="720"/>
        <w:jc w:val="both"/>
        <w:rPr>
          <w:i/>
          <w:szCs w:val="28"/>
        </w:rPr>
      </w:pPr>
      <w:r w:rsidRPr="009517CE">
        <w:rPr>
          <w:i/>
          <w:szCs w:val="28"/>
        </w:rPr>
        <w:t>Настоящим подтверждаю, что:</w:t>
      </w:r>
    </w:p>
    <w:p w14:paraId="13EA224D" w14:textId="77777777"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14:paraId="1832A011" w14:textId="77777777" w:rsidR="009B5615" w:rsidRPr="009517CE" w:rsidRDefault="009B5615" w:rsidP="009B5615">
      <w:pPr>
        <w:ind w:firstLine="720"/>
        <w:jc w:val="both"/>
        <w:rPr>
          <w:i/>
          <w:szCs w:val="28"/>
        </w:rPr>
      </w:pPr>
      <w:r w:rsidRPr="009517CE">
        <w:rPr>
          <w:i/>
          <w:szCs w:val="28"/>
        </w:rPr>
        <w:t>- мне понятны все вышеуказанные вопросы;</w:t>
      </w:r>
    </w:p>
    <w:p w14:paraId="69337993" w14:textId="77777777"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76CBEE97" w14:textId="77777777" w:rsidR="009B5615" w:rsidRPr="009517CE" w:rsidRDefault="009B5615" w:rsidP="009B5615">
      <w:pPr>
        <w:jc w:val="both"/>
        <w:rPr>
          <w:szCs w:val="28"/>
        </w:rPr>
      </w:pPr>
    </w:p>
    <w:p w14:paraId="088D102B" w14:textId="77777777" w:rsidR="009B5615" w:rsidRPr="009517CE" w:rsidRDefault="009B5615" w:rsidP="009B5615">
      <w:pPr>
        <w:tabs>
          <w:tab w:val="left" w:pos="5378"/>
        </w:tabs>
        <w:jc w:val="both"/>
        <w:rPr>
          <w:szCs w:val="28"/>
        </w:rPr>
      </w:pPr>
      <w:r w:rsidRPr="009517CE">
        <w:rPr>
          <w:szCs w:val="28"/>
        </w:rPr>
        <w:t xml:space="preserve">Подпись: ___________________    </w:t>
      </w:r>
      <w:proofErr w:type="gramStart"/>
      <w:r w:rsidRPr="009517CE">
        <w:rPr>
          <w:szCs w:val="28"/>
        </w:rPr>
        <w:t>ФИО:_</w:t>
      </w:r>
      <w:proofErr w:type="gramEnd"/>
      <w:r w:rsidRPr="009517CE">
        <w:rPr>
          <w:szCs w:val="28"/>
        </w:rPr>
        <w:t>_______________________________</w:t>
      </w:r>
    </w:p>
    <w:p w14:paraId="26B1F819" w14:textId="77777777" w:rsidR="00352300" w:rsidRPr="009517CE" w:rsidRDefault="00352300" w:rsidP="009B5615">
      <w:pPr>
        <w:tabs>
          <w:tab w:val="left" w:pos="5378"/>
        </w:tabs>
        <w:jc w:val="both"/>
        <w:rPr>
          <w:b/>
          <w:szCs w:val="28"/>
        </w:rPr>
      </w:pPr>
    </w:p>
    <w:p w14:paraId="14878C95" w14:textId="77777777" w:rsidR="009B5615" w:rsidRPr="009517CE" w:rsidRDefault="009B5615" w:rsidP="009B5615">
      <w:pPr>
        <w:tabs>
          <w:tab w:val="left" w:pos="5378"/>
        </w:tabs>
        <w:jc w:val="both"/>
        <w:rPr>
          <w:szCs w:val="28"/>
        </w:rPr>
      </w:pPr>
    </w:p>
    <w:p w14:paraId="2F28FE21" w14:textId="77777777"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14:paraId="52AA1533" w14:textId="77777777" w:rsidR="009B5615" w:rsidRPr="009517CE" w:rsidRDefault="009B5615" w:rsidP="009B5615">
      <w:pPr>
        <w:ind w:left="2880"/>
        <w:jc w:val="both"/>
        <w:rPr>
          <w:szCs w:val="28"/>
        </w:rPr>
      </w:pPr>
      <w:r w:rsidRPr="009517CE">
        <w:rPr>
          <w:szCs w:val="28"/>
        </w:rPr>
        <w:t>_________________________________________</w:t>
      </w:r>
    </w:p>
    <w:p w14:paraId="61FC1DDE" w14:textId="77777777"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14:paraId="2012AD69" w14:textId="77777777" w:rsidR="009B5615" w:rsidRPr="009517CE" w:rsidRDefault="009B5615" w:rsidP="009B5615">
      <w:pPr>
        <w:rPr>
          <w:szCs w:val="28"/>
        </w:rPr>
      </w:pPr>
    </w:p>
    <w:p w14:paraId="07934DDE" w14:textId="77777777" w:rsidR="009B5615" w:rsidRPr="009517CE" w:rsidRDefault="009B5615" w:rsidP="009B5615">
      <w:pPr>
        <w:rPr>
          <w:szCs w:val="28"/>
        </w:rPr>
      </w:pPr>
      <w:r w:rsidRPr="009517CE">
        <w:rPr>
          <w:szCs w:val="28"/>
        </w:rPr>
        <w:t xml:space="preserve">С участием (при необходимости): </w:t>
      </w:r>
    </w:p>
    <w:p w14:paraId="391F0462" w14:textId="77777777" w:rsidR="009B5615" w:rsidRPr="009517CE" w:rsidRDefault="009B5615" w:rsidP="009B5615">
      <w:pPr>
        <w:rPr>
          <w:szCs w:val="28"/>
        </w:rPr>
      </w:pPr>
    </w:p>
    <w:p w14:paraId="75F7E90F" w14:textId="77777777"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 xml:space="preserve">наименование </w:t>
      </w:r>
      <w:proofErr w:type="gramStart"/>
      <w:r w:rsidRPr="009517CE">
        <w:rPr>
          <w:i/>
          <w:iCs/>
          <w:sz w:val="22"/>
        </w:rPr>
        <w:t>организации</w:t>
      </w:r>
      <w:r w:rsidRPr="009517CE">
        <w:rPr>
          <w:i/>
          <w:sz w:val="22"/>
        </w:rPr>
        <w:t>)</w:t>
      </w:r>
      <w:r w:rsidRPr="009517CE">
        <w:rPr>
          <w:szCs w:val="28"/>
        </w:rPr>
        <w:t xml:space="preserve">   </w:t>
      </w:r>
      <w:proofErr w:type="gramEnd"/>
      <w:r w:rsidRPr="009517CE">
        <w:rPr>
          <w:szCs w:val="28"/>
        </w:rPr>
        <w:t xml:space="preserve">                            _______________________________</w:t>
      </w:r>
    </w:p>
    <w:p w14:paraId="42B4CCE6" w14:textId="77777777" w:rsidR="009B5615" w:rsidRPr="009517CE" w:rsidRDefault="009B5615" w:rsidP="009B5615">
      <w:pPr>
        <w:ind w:firstLine="2430"/>
        <w:jc w:val="both"/>
        <w:rPr>
          <w:i/>
          <w:sz w:val="22"/>
        </w:rPr>
      </w:pPr>
      <w:r w:rsidRPr="009517CE">
        <w:rPr>
          <w:i/>
          <w:sz w:val="22"/>
        </w:rPr>
        <w:t xml:space="preserve">                                                (Ф.И.О., подпись)</w:t>
      </w:r>
    </w:p>
    <w:p w14:paraId="2D25757D" w14:textId="77777777" w:rsidR="009B5615" w:rsidRPr="009517CE" w:rsidRDefault="009B5615" w:rsidP="009B5615">
      <w:pPr>
        <w:rPr>
          <w:szCs w:val="28"/>
        </w:rPr>
      </w:pPr>
      <w:r w:rsidRPr="009517CE">
        <w:rPr>
          <w:szCs w:val="28"/>
        </w:rPr>
        <w:t>Представитель службы безопасности      _______________________________</w:t>
      </w:r>
    </w:p>
    <w:p w14:paraId="1118FF66" w14:textId="77777777" w:rsidR="009B5615" w:rsidRPr="009517CE" w:rsidRDefault="009B5615" w:rsidP="009B5615">
      <w:pPr>
        <w:ind w:firstLine="2430"/>
        <w:jc w:val="both"/>
        <w:rPr>
          <w:i/>
          <w:sz w:val="22"/>
        </w:rPr>
      </w:pPr>
      <w:r w:rsidRPr="009517CE">
        <w:rPr>
          <w:i/>
          <w:sz w:val="22"/>
        </w:rPr>
        <w:t xml:space="preserve">                                                (Ф.И.О., подпись)</w:t>
      </w:r>
    </w:p>
    <w:p w14:paraId="070AAE5F" w14:textId="77777777" w:rsidR="009B5615" w:rsidRPr="009517CE" w:rsidRDefault="009B5615" w:rsidP="009B5615">
      <w:pPr>
        <w:rPr>
          <w:szCs w:val="28"/>
        </w:rPr>
      </w:pPr>
      <w:r w:rsidRPr="009517CE">
        <w:rPr>
          <w:szCs w:val="28"/>
        </w:rPr>
        <w:lastRenderedPageBreak/>
        <w:t>Представитель юридической службы      _______________________________</w:t>
      </w:r>
    </w:p>
    <w:p w14:paraId="3FD01C79" w14:textId="77777777" w:rsidR="009B5615" w:rsidRPr="009517CE" w:rsidRDefault="009B5615" w:rsidP="009B5615">
      <w:pPr>
        <w:ind w:firstLine="2430"/>
        <w:jc w:val="both"/>
        <w:rPr>
          <w:i/>
          <w:sz w:val="22"/>
        </w:rPr>
      </w:pPr>
      <w:r w:rsidRPr="009517CE">
        <w:rPr>
          <w:i/>
          <w:sz w:val="22"/>
        </w:rPr>
        <w:t xml:space="preserve">                                                (Ф.И.О., подпись)</w:t>
      </w:r>
    </w:p>
    <w:p w14:paraId="2DE11D02" w14:textId="77777777" w:rsidR="009B5615" w:rsidRPr="009517CE" w:rsidRDefault="009B5615" w:rsidP="009B5615">
      <w:pPr>
        <w:rPr>
          <w:szCs w:val="28"/>
        </w:rPr>
      </w:pPr>
      <w:r w:rsidRPr="009517CE">
        <w:rPr>
          <w:szCs w:val="28"/>
        </w:rPr>
        <w:t>Представитель кадровой службы             _______________________________</w:t>
      </w:r>
    </w:p>
    <w:p w14:paraId="3022A168" w14:textId="77777777" w:rsidR="009B5615" w:rsidRPr="009517CE" w:rsidRDefault="009B5615" w:rsidP="009B5615">
      <w:pPr>
        <w:ind w:firstLine="2430"/>
        <w:jc w:val="both"/>
        <w:rPr>
          <w:i/>
          <w:sz w:val="22"/>
        </w:rPr>
      </w:pPr>
      <w:r w:rsidRPr="009517CE">
        <w:rPr>
          <w:i/>
          <w:sz w:val="22"/>
        </w:rPr>
        <w:t xml:space="preserve">                                                (Ф.И.О., подпись)</w:t>
      </w:r>
    </w:p>
    <w:p w14:paraId="3B96D7CA" w14:textId="77777777" w:rsidR="009B5615" w:rsidRPr="009517CE" w:rsidRDefault="009B5615" w:rsidP="009B5615">
      <w:pPr>
        <w:rPr>
          <w:szCs w:val="28"/>
        </w:rPr>
      </w:pPr>
    </w:p>
    <w:p w14:paraId="24E14563" w14:textId="77777777" w:rsidR="009B5615" w:rsidRPr="009517CE" w:rsidRDefault="009B5615" w:rsidP="009B5615">
      <w:pPr>
        <w:rPr>
          <w:szCs w:val="28"/>
        </w:rPr>
      </w:pPr>
    </w:p>
    <w:p w14:paraId="712FBB1B" w14:textId="77777777"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14:paraId="4F29FA56" w14:textId="77777777"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14:paraId="18759514" w14:textId="77777777"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14:paraId="1A697F4F" w14:textId="77777777" w:rsidTr="009B5615">
        <w:trPr>
          <w:trHeight w:val="840"/>
        </w:trPr>
        <w:tc>
          <w:tcPr>
            <w:tcW w:w="7157" w:type="dxa"/>
            <w:vAlign w:val="center"/>
          </w:tcPr>
          <w:p w14:paraId="71E4DFF4" w14:textId="77777777"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74707C9D" w14:textId="77777777" w:rsidR="009B5615" w:rsidRPr="009517CE" w:rsidRDefault="009B5615" w:rsidP="009B5615">
            <w:pPr>
              <w:jc w:val="both"/>
              <w:rPr>
                <w:szCs w:val="28"/>
              </w:rPr>
            </w:pPr>
          </w:p>
        </w:tc>
      </w:tr>
      <w:tr w:rsidR="009B5615" w:rsidRPr="009517CE" w14:paraId="090F96A1" w14:textId="77777777" w:rsidTr="009B5615">
        <w:trPr>
          <w:trHeight w:val="894"/>
        </w:trPr>
        <w:tc>
          <w:tcPr>
            <w:tcW w:w="7157" w:type="dxa"/>
            <w:vAlign w:val="center"/>
          </w:tcPr>
          <w:p w14:paraId="5C45BF4E" w14:textId="77777777"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7AC909B8" w14:textId="77777777"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14:paraId="0D86D7C0" w14:textId="77777777" w:rsidR="009B5615" w:rsidRPr="009517CE" w:rsidRDefault="009B5615" w:rsidP="009B5615">
            <w:pPr>
              <w:jc w:val="both"/>
              <w:rPr>
                <w:szCs w:val="28"/>
              </w:rPr>
            </w:pPr>
          </w:p>
        </w:tc>
      </w:tr>
      <w:tr w:rsidR="009B5615" w:rsidRPr="009517CE" w14:paraId="330A93DC" w14:textId="77777777" w:rsidTr="009B5615">
        <w:trPr>
          <w:trHeight w:val="1146"/>
        </w:trPr>
        <w:tc>
          <w:tcPr>
            <w:tcW w:w="7157" w:type="dxa"/>
            <w:vAlign w:val="center"/>
          </w:tcPr>
          <w:p w14:paraId="3612429B" w14:textId="77777777"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7591FCE9" w14:textId="77777777"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14:paraId="7CA07738" w14:textId="77777777" w:rsidR="009B5615" w:rsidRPr="009517CE" w:rsidRDefault="009B5615" w:rsidP="009B5615">
            <w:pPr>
              <w:jc w:val="both"/>
              <w:rPr>
                <w:szCs w:val="28"/>
              </w:rPr>
            </w:pPr>
          </w:p>
        </w:tc>
      </w:tr>
      <w:tr w:rsidR="009B5615" w:rsidRPr="009517CE" w14:paraId="62FAF6A2" w14:textId="77777777" w:rsidTr="009B5615">
        <w:trPr>
          <w:trHeight w:val="624"/>
        </w:trPr>
        <w:tc>
          <w:tcPr>
            <w:tcW w:w="7157" w:type="dxa"/>
            <w:vAlign w:val="center"/>
          </w:tcPr>
          <w:p w14:paraId="37D723C8" w14:textId="77777777"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14:paraId="538486B9" w14:textId="77777777"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14:paraId="1E314399" w14:textId="77777777" w:rsidR="009B5615" w:rsidRPr="009517CE" w:rsidRDefault="009B5615" w:rsidP="009B5615">
            <w:pPr>
              <w:jc w:val="both"/>
              <w:rPr>
                <w:szCs w:val="28"/>
              </w:rPr>
            </w:pPr>
          </w:p>
        </w:tc>
      </w:tr>
      <w:tr w:rsidR="009B5615" w:rsidRPr="009517CE" w14:paraId="4092D80A" w14:textId="77777777" w:rsidTr="009B5615">
        <w:trPr>
          <w:trHeight w:val="714"/>
        </w:trPr>
        <w:tc>
          <w:tcPr>
            <w:tcW w:w="7157" w:type="dxa"/>
            <w:vAlign w:val="center"/>
          </w:tcPr>
          <w:p w14:paraId="50D48B94" w14:textId="77777777"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04FB87BC" w14:textId="77777777" w:rsidR="009B5615" w:rsidRPr="009517CE" w:rsidRDefault="009B5615" w:rsidP="009B5615">
            <w:pPr>
              <w:jc w:val="both"/>
              <w:rPr>
                <w:szCs w:val="28"/>
              </w:rPr>
            </w:pPr>
          </w:p>
        </w:tc>
      </w:tr>
      <w:tr w:rsidR="009B5615" w:rsidRPr="009517CE" w14:paraId="47695219" w14:textId="77777777" w:rsidTr="009B5615">
        <w:trPr>
          <w:trHeight w:val="714"/>
        </w:trPr>
        <w:tc>
          <w:tcPr>
            <w:tcW w:w="7157" w:type="dxa"/>
            <w:vAlign w:val="center"/>
          </w:tcPr>
          <w:p w14:paraId="5C76DFEE" w14:textId="77777777"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5779A7AB" w14:textId="77777777" w:rsidR="009B5615" w:rsidRPr="009517CE" w:rsidRDefault="009B5615" w:rsidP="009B5615">
            <w:pPr>
              <w:jc w:val="both"/>
              <w:rPr>
                <w:szCs w:val="28"/>
              </w:rPr>
            </w:pPr>
            <w:r w:rsidRPr="009517CE">
              <w:rPr>
                <w:szCs w:val="28"/>
              </w:rPr>
              <w:t>[указать, какие меры]</w:t>
            </w:r>
          </w:p>
        </w:tc>
        <w:tc>
          <w:tcPr>
            <w:tcW w:w="2307" w:type="dxa"/>
            <w:vAlign w:val="center"/>
          </w:tcPr>
          <w:p w14:paraId="71222EC6" w14:textId="77777777" w:rsidR="009B5615" w:rsidRPr="009517CE" w:rsidRDefault="009B5615" w:rsidP="009B5615">
            <w:pPr>
              <w:jc w:val="both"/>
              <w:rPr>
                <w:szCs w:val="28"/>
              </w:rPr>
            </w:pPr>
          </w:p>
        </w:tc>
      </w:tr>
      <w:tr w:rsidR="009B5615" w:rsidRPr="009517CE" w14:paraId="366814C4" w14:textId="77777777" w:rsidTr="009B5615">
        <w:trPr>
          <w:trHeight w:val="578"/>
        </w:trPr>
        <w:tc>
          <w:tcPr>
            <w:tcW w:w="7157" w:type="dxa"/>
            <w:vAlign w:val="center"/>
          </w:tcPr>
          <w:p w14:paraId="2E7F5FC7" w14:textId="77777777"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14:paraId="678A0ED6" w14:textId="77777777" w:rsidR="009B5615" w:rsidRPr="009517CE" w:rsidRDefault="009B5615" w:rsidP="009B5615">
            <w:pPr>
              <w:jc w:val="both"/>
              <w:rPr>
                <w:szCs w:val="28"/>
              </w:rPr>
            </w:pPr>
          </w:p>
        </w:tc>
      </w:tr>
      <w:tr w:rsidR="009B5615" w:rsidRPr="009517CE" w14:paraId="79D7EACD" w14:textId="77777777" w:rsidTr="009B5615">
        <w:trPr>
          <w:trHeight w:val="786"/>
        </w:trPr>
        <w:tc>
          <w:tcPr>
            <w:tcW w:w="7157" w:type="dxa"/>
            <w:vAlign w:val="center"/>
          </w:tcPr>
          <w:p w14:paraId="51F161B1" w14:textId="77777777" w:rsidR="009B5615" w:rsidRPr="009517CE" w:rsidRDefault="009B5615" w:rsidP="009B5615">
            <w:pPr>
              <w:jc w:val="both"/>
              <w:rPr>
                <w:szCs w:val="28"/>
              </w:rPr>
            </w:pPr>
            <w:r w:rsidRPr="009517CE">
              <w:rPr>
                <w:szCs w:val="28"/>
              </w:rPr>
              <w:t>Иное</w:t>
            </w:r>
          </w:p>
          <w:p w14:paraId="343DAFDF" w14:textId="77777777" w:rsidR="009B5615" w:rsidRPr="009517CE" w:rsidRDefault="009B5615" w:rsidP="009B5615">
            <w:pPr>
              <w:jc w:val="both"/>
              <w:rPr>
                <w:szCs w:val="28"/>
              </w:rPr>
            </w:pPr>
            <w:r w:rsidRPr="009517CE">
              <w:rPr>
                <w:szCs w:val="28"/>
              </w:rPr>
              <w:t>[указать, что именно]</w:t>
            </w:r>
          </w:p>
        </w:tc>
        <w:tc>
          <w:tcPr>
            <w:tcW w:w="2307" w:type="dxa"/>
            <w:vAlign w:val="center"/>
          </w:tcPr>
          <w:p w14:paraId="3D90DF6B" w14:textId="77777777" w:rsidR="009B5615" w:rsidRPr="009517CE" w:rsidRDefault="009B5615" w:rsidP="009B5615">
            <w:pPr>
              <w:jc w:val="both"/>
              <w:rPr>
                <w:szCs w:val="28"/>
              </w:rPr>
            </w:pPr>
          </w:p>
        </w:tc>
      </w:tr>
    </w:tbl>
    <w:p w14:paraId="6B57BFFE" w14:textId="77777777" w:rsidR="009B5615" w:rsidRPr="009517CE" w:rsidRDefault="009B5615" w:rsidP="009B5615">
      <w:pPr>
        <w:rPr>
          <w:szCs w:val="28"/>
        </w:rPr>
      </w:pPr>
      <w:r w:rsidRPr="009517CE">
        <w:rPr>
          <w:szCs w:val="28"/>
        </w:rPr>
        <w:t>Непосредственный руководитель ________________________________</w:t>
      </w:r>
    </w:p>
    <w:p w14:paraId="206D677D" w14:textId="77777777" w:rsidR="009B5615" w:rsidRDefault="009B5615" w:rsidP="009B5615">
      <w:pPr>
        <w:ind w:firstLine="2430"/>
        <w:jc w:val="center"/>
        <w:rPr>
          <w:szCs w:val="28"/>
        </w:rPr>
      </w:pPr>
      <w:r w:rsidRPr="009517CE">
        <w:rPr>
          <w:szCs w:val="28"/>
        </w:rPr>
        <w:t xml:space="preserve">                          (Ф.И.О., подпись)</w:t>
      </w:r>
    </w:p>
    <w:p w14:paraId="2027F5C3" w14:textId="77777777" w:rsidR="009B5615" w:rsidRDefault="009B5615" w:rsidP="009B5615"/>
    <w:p w14:paraId="380BFB07" w14:textId="77777777"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F73934">
        <w:t>ГПОУ ЯО Пошехонского аграрно-политехнического колледжа</w:t>
      </w:r>
    </w:p>
    <w:p w14:paraId="3EAA166E" w14:textId="77777777" w:rsidR="00F73934" w:rsidRDefault="00F73934" w:rsidP="00AB287B">
      <w:pPr>
        <w:keepNext/>
        <w:keepLines/>
        <w:spacing w:before="480" w:after="240"/>
        <w:ind w:firstLine="0"/>
        <w:jc w:val="center"/>
        <w:outlineLvl w:val="1"/>
        <w:rPr>
          <w:rFonts w:cs="Times New Roman"/>
          <w:b/>
          <w:kern w:val="26"/>
          <w:szCs w:val="28"/>
        </w:rPr>
      </w:pPr>
      <w:bookmarkStart w:id="53" w:name="_Toc424284840"/>
    </w:p>
    <w:p w14:paraId="1E2B6077" w14:textId="77777777" w:rsidR="00EA7E5A"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14:paraId="01207B4B"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626995A"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21D5F8E0"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28B96CE3"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6C930D30"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606DEAA3"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73CF6752"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76BBBB82"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1B155AD9"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14:paraId="1D4AEA9C"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5E1729D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39AD7F77"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4FFFC7F4"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22A6BFAC"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7213EFC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01E21A95"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5A227AA7"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77C83F2B"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82C580B"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383A8EE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39897695"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69970838"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6223413B"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7D8A5C0E"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3FFA8D4E"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0A0BCBDF"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0198D806" w14:textId="77777777"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FA3FF85"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318E8B01"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447763B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3338CF07"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256B02D5"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15585D3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79FC53BA"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6024FD7B"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14:paraId="061D3BB7" w14:textId="77777777"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2A88A1C4"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56B29E37" w14:textId="77777777"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F73934">
        <w:t>ГПОУ ЯО Пошехонского аграрно-политехнического колледжа</w:t>
      </w:r>
      <w:r w:rsidRPr="006A282C">
        <w:rPr>
          <w:rFonts w:cs="Times New Roman"/>
          <w:b/>
          <w:szCs w:val="28"/>
        </w:rPr>
        <w:t>.</w:t>
      </w:r>
    </w:p>
    <w:p w14:paraId="1D6C7ECC" w14:textId="77777777" w:rsidR="00EA7E5A" w:rsidRDefault="00EA7E5A" w:rsidP="00EA7E5A">
      <w:pPr>
        <w:pStyle w:val="a0"/>
        <w:numPr>
          <w:ilvl w:val="0"/>
          <w:numId w:val="0"/>
        </w:numPr>
        <w:tabs>
          <w:tab w:val="clear" w:pos="567"/>
          <w:tab w:val="clear" w:pos="1276"/>
        </w:tabs>
        <w:ind w:left="1429" w:hanging="360"/>
      </w:pPr>
    </w:p>
    <w:p w14:paraId="66491147" w14:textId="77777777" w:rsidR="002D7431" w:rsidRDefault="002D7431" w:rsidP="00EA7E5A">
      <w:pPr>
        <w:pStyle w:val="a0"/>
        <w:numPr>
          <w:ilvl w:val="0"/>
          <w:numId w:val="0"/>
        </w:numPr>
        <w:tabs>
          <w:tab w:val="clear" w:pos="567"/>
          <w:tab w:val="clear" w:pos="1276"/>
        </w:tabs>
        <w:ind w:left="1429" w:hanging="360"/>
      </w:pPr>
    </w:p>
    <w:p w14:paraId="1C28C156" w14:textId="77777777" w:rsidR="002D7431" w:rsidRDefault="002D7431" w:rsidP="00EA7E5A">
      <w:pPr>
        <w:pStyle w:val="a0"/>
        <w:numPr>
          <w:ilvl w:val="0"/>
          <w:numId w:val="0"/>
        </w:numPr>
        <w:tabs>
          <w:tab w:val="clear" w:pos="567"/>
          <w:tab w:val="clear" w:pos="1276"/>
        </w:tabs>
        <w:ind w:left="1429" w:hanging="360"/>
      </w:pPr>
    </w:p>
    <w:p w14:paraId="628DD356" w14:textId="77777777" w:rsidR="002D7431" w:rsidRDefault="002D7431" w:rsidP="00EA7E5A">
      <w:pPr>
        <w:pStyle w:val="a0"/>
        <w:numPr>
          <w:ilvl w:val="0"/>
          <w:numId w:val="0"/>
        </w:numPr>
        <w:tabs>
          <w:tab w:val="clear" w:pos="567"/>
          <w:tab w:val="clear" w:pos="1276"/>
        </w:tabs>
        <w:ind w:left="1429" w:hanging="360"/>
      </w:pPr>
    </w:p>
    <w:p w14:paraId="75F174F0" w14:textId="77777777" w:rsidR="002D7431" w:rsidRDefault="002D7431" w:rsidP="00EA7E5A">
      <w:pPr>
        <w:pStyle w:val="a0"/>
        <w:numPr>
          <w:ilvl w:val="0"/>
          <w:numId w:val="0"/>
        </w:numPr>
        <w:tabs>
          <w:tab w:val="clear" w:pos="567"/>
          <w:tab w:val="clear" w:pos="1276"/>
        </w:tabs>
        <w:ind w:left="1429" w:hanging="360"/>
      </w:pPr>
    </w:p>
    <w:p w14:paraId="4B200E34" w14:textId="77777777" w:rsidR="002D7431" w:rsidRDefault="002D7431" w:rsidP="00EA7E5A">
      <w:pPr>
        <w:pStyle w:val="a0"/>
        <w:numPr>
          <w:ilvl w:val="0"/>
          <w:numId w:val="0"/>
        </w:numPr>
        <w:tabs>
          <w:tab w:val="clear" w:pos="567"/>
          <w:tab w:val="clear" w:pos="1276"/>
        </w:tabs>
        <w:ind w:left="1429" w:hanging="360"/>
      </w:pPr>
    </w:p>
    <w:p w14:paraId="27CDB3D7" w14:textId="77777777" w:rsidR="002D7431" w:rsidRDefault="002D7431" w:rsidP="00EA7E5A">
      <w:pPr>
        <w:pStyle w:val="a0"/>
        <w:numPr>
          <w:ilvl w:val="0"/>
          <w:numId w:val="0"/>
        </w:numPr>
        <w:tabs>
          <w:tab w:val="clear" w:pos="567"/>
          <w:tab w:val="clear" w:pos="1276"/>
        </w:tabs>
        <w:ind w:left="1429" w:hanging="360"/>
      </w:pPr>
    </w:p>
    <w:p w14:paraId="1978F582" w14:textId="77777777" w:rsidR="002D7431" w:rsidRDefault="002D7431" w:rsidP="00EA7E5A">
      <w:pPr>
        <w:pStyle w:val="a0"/>
        <w:numPr>
          <w:ilvl w:val="0"/>
          <w:numId w:val="0"/>
        </w:numPr>
        <w:tabs>
          <w:tab w:val="clear" w:pos="567"/>
          <w:tab w:val="clear" w:pos="1276"/>
        </w:tabs>
        <w:ind w:left="1429" w:hanging="360"/>
      </w:pPr>
    </w:p>
    <w:p w14:paraId="506F2AC2" w14:textId="77777777" w:rsidR="002D7431" w:rsidRDefault="002D7431" w:rsidP="00EA7E5A">
      <w:pPr>
        <w:pStyle w:val="a0"/>
        <w:numPr>
          <w:ilvl w:val="0"/>
          <w:numId w:val="0"/>
        </w:numPr>
        <w:tabs>
          <w:tab w:val="clear" w:pos="567"/>
          <w:tab w:val="clear" w:pos="1276"/>
        </w:tabs>
        <w:ind w:left="1429" w:hanging="360"/>
      </w:pPr>
    </w:p>
    <w:p w14:paraId="53C82699" w14:textId="77777777" w:rsidR="002D7431" w:rsidRDefault="002D7431" w:rsidP="00EA7E5A">
      <w:pPr>
        <w:pStyle w:val="a0"/>
        <w:numPr>
          <w:ilvl w:val="0"/>
          <w:numId w:val="0"/>
        </w:numPr>
        <w:tabs>
          <w:tab w:val="clear" w:pos="567"/>
          <w:tab w:val="clear" w:pos="1276"/>
        </w:tabs>
        <w:ind w:left="1429" w:hanging="360"/>
      </w:pPr>
    </w:p>
    <w:p w14:paraId="407D986B" w14:textId="77777777" w:rsidR="002D7431" w:rsidRDefault="002D7431" w:rsidP="00EA7E5A">
      <w:pPr>
        <w:pStyle w:val="a0"/>
        <w:numPr>
          <w:ilvl w:val="0"/>
          <w:numId w:val="0"/>
        </w:numPr>
        <w:tabs>
          <w:tab w:val="clear" w:pos="567"/>
          <w:tab w:val="clear" w:pos="1276"/>
        </w:tabs>
        <w:ind w:left="1429" w:hanging="360"/>
      </w:pPr>
    </w:p>
    <w:p w14:paraId="2D4D1CBC" w14:textId="77777777" w:rsidR="002D7431" w:rsidRDefault="002D7431" w:rsidP="00EA7E5A">
      <w:pPr>
        <w:pStyle w:val="a0"/>
        <w:numPr>
          <w:ilvl w:val="0"/>
          <w:numId w:val="0"/>
        </w:numPr>
        <w:tabs>
          <w:tab w:val="clear" w:pos="567"/>
          <w:tab w:val="clear" w:pos="1276"/>
        </w:tabs>
        <w:ind w:left="1429" w:hanging="360"/>
      </w:pPr>
    </w:p>
    <w:p w14:paraId="0254264D" w14:textId="77777777" w:rsidR="002D7431" w:rsidRDefault="002D7431" w:rsidP="00EA7E5A">
      <w:pPr>
        <w:pStyle w:val="a0"/>
        <w:numPr>
          <w:ilvl w:val="0"/>
          <w:numId w:val="0"/>
        </w:numPr>
        <w:tabs>
          <w:tab w:val="clear" w:pos="567"/>
          <w:tab w:val="clear" w:pos="1276"/>
        </w:tabs>
        <w:ind w:left="1429" w:hanging="360"/>
      </w:pPr>
    </w:p>
    <w:p w14:paraId="714E0ED1" w14:textId="77777777" w:rsidR="002D7431" w:rsidRDefault="002D7431" w:rsidP="00EA7E5A">
      <w:pPr>
        <w:pStyle w:val="a0"/>
        <w:numPr>
          <w:ilvl w:val="0"/>
          <w:numId w:val="0"/>
        </w:numPr>
        <w:tabs>
          <w:tab w:val="clear" w:pos="567"/>
          <w:tab w:val="clear" w:pos="1276"/>
        </w:tabs>
        <w:ind w:left="1429" w:hanging="360"/>
      </w:pPr>
    </w:p>
    <w:p w14:paraId="5A9B66A1" w14:textId="77777777" w:rsidR="002D7431" w:rsidRDefault="002D7431" w:rsidP="00EA7E5A">
      <w:pPr>
        <w:pStyle w:val="a0"/>
        <w:numPr>
          <w:ilvl w:val="0"/>
          <w:numId w:val="0"/>
        </w:numPr>
        <w:tabs>
          <w:tab w:val="clear" w:pos="567"/>
          <w:tab w:val="clear" w:pos="1276"/>
        </w:tabs>
        <w:ind w:left="1429" w:hanging="360"/>
      </w:pPr>
    </w:p>
    <w:p w14:paraId="16BD2541" w14:textId="77777777" w:rsidR="002D7431" w:rsidRDefault="002D7431" w:rsidP="00EA7E5A">
      <w:pPr>
        <w:pStyle w:val="a0"/>
        <w:numPr>
          <w:ilvl w:val="0"/>
          <w:numId w:val="0"/>
        </w:numPr>
        <w:tabs>
          <w:tab w:val="clear" w:pos="567"/>
          <w:tab w:val="clear" w:pos="1276"/>
        </w:tabs>
        <w:ind w:left="1429" w:hanging="360"/>
      </w:pPr>
    </w:p>
    <w:p w14:paraId="714ADE44" w14:textId="77777777" w:rsidR="002D7431" w:rsidRDefault="002D7431" w:rsidP="00EA7E5A">
      <w:pPr>
        <w:pStyle w:val="a0"/>
        <w:numPr>
          <w:ilvl w:val="0"/>
          <w:numId w:val="0"/>
        </w:numPr>
        <w:tabs>
          <w:tab w:val="clear" w:pos="567"/>
          <w:tab w:val="clear" w:pos="1276"/>
        </w:tabs>
        <w:ind w:left="1429" w:hanging="360"/>
      </w:pPr>
    </w:p>
    <w:p w14:paraId="603DC49F" w14:textId="77777777" w:rsidR="002D7431" w:rsidRDefault="002D7431" w:rsidP="00EA7E5A">
      <w:pPr>
        <w:pStyle w:val="a0"/>
        <w:numPr>
          <w:ilvl w:val="0"/>
          <w:numId w:val="0"/>
        </w:numPr>
        <w:tabs>
          <w:tab w:val="clear" w:pos="567"/>
          <w:tab w:val="clear" w:pos="1276"/>
        </w:tabs>
        <w:ind w:left="1429" w:hanging="360"/>
      </w:pPr>
    </w:p>
    <w:p w14:paraId="3CACF396" w14:textId="77777777" w:rsidR="002D7431" w:rsidRDefault="002D7431" w:rsidP="00EA7E5A">
      <w:pPr>
        <w:pStyle w:val="a0"/>
        <w:numPr>
          <w:ilvl w:val="0"/>
          <w:numId w:val="0"/>
        </w:numPr>
        <w:tabs>
          <w:tab w:val="clear" w:pos="567"/>
          <w:tab w:val="clear" w:pos="1276"/>
        </w:tabs>
        <w:ind w:left="1429" w:hanging="360"/>
      </w:pPr>
    </w:p>
    <w:p w14:paraId="52098394" w14:textId="77777777" w:rsidR="002D7431" w:rsidRDefault="002D7431" w:rsidP="00EA7E5A">
      <w:pPr>
        <w:pStyle w:val="a0"/>
        <w:numPr>
          <w:ilvl w:val="0"/>
          <w:numId w:val="0"/>
        </w:numPr>
        <w:tabs>
          <w:tab w:val="clear" w:pos="567"/>
          <w:tab w:val="clear" w:pos="1276"/>
        </w:tabs>
        <w:ind w:left="1429" w:hanging="360"/>
      </w:pPr>
    </w:p>
    <w:p w14:paraId="5209A68C" w14:textId="77777777" w:rsidR="002D7431" w:rsidRDefault="002D7431" w:rsidP="00EA7E5A">
      <w:pPr>
        <w:pStyle w:val="a0"/>
        <w:numPr>
          <w:ilvl w:val="0"/>
          <w:numId w:val="0"/>
        </w:numPr>
        <w:tabs>
          <w:tab w:val="clear" w:pos="567"/>
          <w:tab w:val="clear" w:pos="1276"/>
        </w:tabs>
        <w:ind w:left="1429" w:hanging="360"/>
      </w:pPr>
    </w:p>
    <w:p w14:paraId="57472445" w14:textId="77777777" w:rsidR="002D7431" w:rsidRDefault="002D7431" w:rsidP="00EA7E5A">
      <w:pPr>
        <w:pStyle w:val="a0"/>
        <w:numPr>
          <w:ilvl w:val="0"/>
          <w:numId w:val="0"/>
        </w:numPr>
        <w:tabs>
          <w:tab w:val="clear" w:pos="567"/>
          <w:tab w:val="clear" w:pos="1276"/>
        </w:tabs>
        <w:ind w:left="1429" w:hanging="360"/>
      </w:pPr>
    </w:p>
    <w:p w14:paraId="5F475BFB" w14:textId="77777777" w:rsidR="002D7431" w:rsidRDefault="002D7431" w:rsidP="00EA7E5A">
      <w:pPr>
        <w:pStyle w:val="a0"/>
        <w:numPr>
          <w:ilvl w:val="0"/>
          <w:numId w:val="0"/>
        </w:numPr>
        <w:tabs>
          <w:tab w:val="clear" w:pos="567"/>
          <w:tab w:val="clear" w:pos="1276"/>
        </w:tabs>
        <w:ind w:left="1429" w:hanging="360"/>
      </w:pPr>
    </w:p>
    <w:p w14:paraId="4FA0A21F" w14:textId="77777777" w:rsidR="002D7431" w:rsidRDefault="002D7431" w:rsidP="00EA7E5A">
      <w:pPr>
        <w:pStyle w:val="a0"/>
        <w:numPr>
          <w:ilvl w:val="0"/>
          <w:numId w:val="0"/>
        </w:numPr>
        <w:tabs>
          <w:tab w:val="clear" w:pos="567"/>
          <w:tab w:val="clear" w:pos="1276"/>
        </w:tabs>
        <w:ind w:left="1429" w:hanging="360"/>
      </w:pPr>
    </w:p>
    <w:p w14:paraId="6078555A" w14:textId="77777777" w:rsidR="002D7431" w:rsidRDefault="002D7431" w:rsidP="00EA7E5A">
      <w:pPr>
        <w:pStyle w:val="a0"/>
        <w:numPr>
          <w:ilvl w:val="0"/>
          <w:numId w:val="0"/>
        </w:numPr>
        <w:tabs>
          <w:tab w:val="clear" w:pos="567"/>
          <w:tab w:val="clear" w:pos="1276"/>
        </w:tabs>
        <w:ind w:left="1429" w:hanging="360"/>
      </w:pPr>
    </w:p>
    <w:p w14:paraId="036F5296" w14:textId="77777777" w:rsidR="002D7431" w:rsidRDefault="002D7431" w:rsidP="00EA7E5A">
      <w:pPr>
        <w:pStyle w:val="a0"/>
        <w:numPr>
          <w:ilvl w:val="0"/>
          <w:numId w:val="0"/>
        </w:numPr>
        <w:tabs>
          <w:tab w:val="clear" w:pos="567"/>
          <w:tab w:val="clear" w:pos="1276"/>
        </w:tabs>
        <w:ind w:left="1429" w:hanging="360"/>
      </w:pPr>
    </w:p>
    <w:p w14:paraId="60C005C1" w14:textId="77777777"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F73934">
        <w:t>ГПОУ ЯО Пошехонского аграрно-политехнического колледжа</w:t>
      </w:r>
    </w:p>
    <w:p w14:paraId="41A99EF8" w14:textId="77777777" w:rsidR="00BD583D" w:rsidRDefault="00BD583D" w:rsidP="00BD583D">
      <w:pPr>
        <w:rPr>
          <w:lang w:eastAsia="ru-RU"/>
        </w:rPr>
      </w:pPr>
    </w:p>
    <w:p w14:paraId="2344727A" w14:textId="77777777" w:rsidR="00F73934" w:rsidRDefault="00F73934" w:rsidP="00BD583D">
      <w:pPr>
        <w:rPr>
          <w:lang w:eastAsia="ru-RU"/>
        </w:rPr>
      </w:pPr>
    </w:p>
    <w:p w14:paraId="13E878C2"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586D5410"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753EBC61" w14:textId="77777777" w:rsidR="00BD583D" w:rsidRPr="009517CE" w:rsidRDefault="00BD583D" w:rsidP="00BD583D">
      <w:pPr>
        <w:rPr>
          <w:b/>
          <w:lang w:eastAsia="ru-RU"/>
        </w:rPr>
      </w:pPr>
    </w:p>
    <w:p w14:paraId="02CDDBE3" w14:textId="77777777" w:rsidR="00BD583D" w:rsidRPr="009517CE" w:rsidRDefault="00BD583D" w:rsidP="00BD583D">
      <w:pPr>
        <w:rPr>
          <w:lang w:eastAsia="ru-RU"/>
        </w:rPr>
      </w:pPr>
    </w:p>
    <w:p w14:paraId="2E7956AD" w14:textId="77777777" w:rsidR="00BD583D" w:rsidRPr="009517CE" w:rsidRDefault="00BD583D" w:rsidP="00BD583D">
      <w:pPr>
        <w:rPr>
          <w:lang w:eastAsia="ru-RU"/>
        </w:rPr>
      </w:pPr>
    </w:p>
    <w:p w14:paraId="7FFF0210"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74FF2123"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7AA72955"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14:paraId="79E99830"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14:paraId="11806273"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054D96BE"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0C9CBD03" w14:textId="77777777" w:rsidR="002D7431" w:rsidRPr="009517CE" w:rsidRDefault="002D7431" w:rsidP="002D7431">
      <w:pPr>
        <w:pStyle w:val="ConsPlusNonformat"/>
        <w:jc w:val="both"/>
        <w:rPr>
          <w:rFonts w:ascii="Times New Roman" w:hAnsi="Times New Roman" w:cs="Times New Roman"/>
          <w:sz w:val="28"/>
          <w:szCs w:val="28"/>
        </w:rPr>
      </w:pPr>
    </w:p>
    <w:p w14:paraId="740BC23A" w14:textId="77777777" w:rsidR="002D7431" w:rsidRPr="009517CE" w:rsidRDefault="002D7431" w:rsidP="002D7431">
      <w:pPr>
        <w:pStyle w:val="ConsPlusNonformat"/>
        <w:jc w:val="center"/>
        <w:rPr>
          <w:rFonts w:ascii="Times New Roman" w:hAnsi="Times New Roman" w:cs="Times New Roman"/>
          <w:sz w:val="28"/>
          <w:szCs w:val="28"/>
        </w:rPr>
      </w:pPr>
      <w:bookmarkStart w:id="54" w:name="Par337"/>
      <w:bookmarkEnd w:id="54"/>
      <w:r w:rsidRPr="009517CE">
        <w:rPr>
          <w:rFonts w:ascii="Times New Roman" w:hAnsi="Times New Roman" w:cs="Times New Roman"/>
          <w:sz w:val="28"/>
          <w:szCs w:val="28"/>
        </w:rPr>
        <w:t>УВЕДОМЛЕНИЕ</w:t>
      </w:r>
    </w:p>
    <w:p w14:paraId="0227165F" w14:textId="77777777"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3091F22F" w14:textId="77777777" w:rsidR="002D7431" w:rsidRPr="009517CE" w:rsidRDefault="002D7431" w:rsidP="002D7431">
      <w:pPr>
        <w:pStyle w:val="ConsPlusNonformat"/>
        <w:jc w:val="both"/>
        <w:rPr>
          <w:rFonts w:ascii="Times New Roman" w:hAnsi="Times New Roman" w:cs="Times New Roman"/>
          <w:sz w:val="28"/>
          <w:szCs w:val="28"/>
        </w:rPr>
      </w:pPr>
    </w:p>
    <w:p w14:paraId="6A04CD57"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55467266"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0A9F8D3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25F87E59"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913E53D" w14:textId="77777777"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1B4E24E3"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FE9D62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8C89CA2"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732DDB39"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1401AE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3542FA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5FB44A64" w14:textId="77777777" w:rsidR="002D7431" w:rsidRPr="009517CE" w:rsidRDefault="002D7431" w:rsidP="002D7431">
      <w:pPr>
        <w:pStyle w:val="ConsPlusNonformat"/>
        <w:jc w:val="both"/>
        <w:rPr>
          <w:rFonts w:ascii="Times New Roman" w:hAnsi="Times New Roman" w:cs="Times New Roman"/>
          <w:sz w:val="28"/>
          <w:szCs w:val="28"/>
        </w:rPr>
      </w:pPr>
    </w:p>
    <w:p w14:paraId="2296D7CA"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w:t>
      </w:r>
      <w:proofErr w:type="gramStart"/>
      <w:r w:rsidRPr="009517CE">
        <w:rPr>
          <w:rFonts w:ascii="Times New Roman" w:hAnsi="Times New Roman" w:cs="Times New Roman"/>
          <w:sz w:val="28"/>
          <w:szCs w:val="28"/>
        </w:rPr>
        <w:t>_  _</w:t>
      </w:r>
      <w:proofErr w:type="gramEnd"/>
      <w:r w:rsidRPr="009517CE">
        <w:rPr>
          <w:rFonts w:ascii="Times New Roman" w:hAnsi="Times New Roman" w:cs="Times New Roman"/>
          <w:sz w:val="28"/>
          <w:szCs w:val="28"/>
        </w:rPr>
        <w:t>______________________</w:t>
      </w:r>
    </w:p>
    <w:p w14:paraId="0FE124B8" w14:textId="77777777"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4B4A737F" w14:textId="77777777"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14:paraId="023DA203" w14:textId="77777777" w:rsidR="00A16E64" w:rsidRDefault="00A16E64" w:rsidP="00A16E64">
      <w:pPr>
        <w:pStyle w:val="af8"/>
        <w:keepNext/>
        <w:pageBreakBefore/>
        <w:ind w:left="6480"/>
        <w:rPr>
          <w:b w:val="0"/>
          <w:color w:val="FF0000"/>
        </w:rPr>
      </w:pPr>
      <w:bookmarkStart w:id="55"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4</w:t>
      </w:r>
      <w:r w:rsidR="0039230E"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F73934">
        <w:t>ГПОУ ЯО Пошехонского аграрно-политехнического колледжа</w:t>
      </w:r>
    </w:p>
    <w:p w14:paraId="117CFC86" w14:textId="77777777" w:rsidR="00F73934" w:rsidRPr="00F73934" w:rsidRDefault="00F73934" w:rsidP="00F73934">
      <w:pPr>
        <w:rPr>
          <w:lang w:eastAsia="ru-RU"/>
        </w:rPr>
      </w:pPr>
    </w:p>
    <w:p w14:paraId="02F05356" w14:textId="77777777" w:rsidR="00A16E64" w:rsidRDefault="00A16E64" w:rsidP="00AB287B">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14:paraId="6AEC13C8" w14:textId="77777777" w:rsidTr="00E1370E">
        <w:tc>
          <w:tcPr>
            <w:tcW w:w="9570" w:type="dxa"/>
          </w:tcPr>
          <w:p w14:paraId="58B9CCA1" w14:textId="77777777" w:rsidR="00A16E64" w:rsidRPr="005C1F41" w:rsidRDefault="00F73934" w:rsidP="00F73934">
            <w:pPr>
              <w:spacing w:line="276" w:lineRule="auto"/>
              <w:ind w:firstLine="0"/>
              <w:jc w:val="center"/>
              <w:rPr>
                <w:color w:val="FF0000"/>
                <w:kern w:val="26"/>
              </w:rPr>
            </w:pPr>
            <w:r>
              <w:t>ГПОУ ЯО Пошехонском аграрно-политехническом колледже</w:t>
            </w:r>
          </w:p>
        </w:tc>
      </w:tr>
    </w:tbl>
    <w:p w14:paraId="7DBFC196"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14:paraId="407280EB" w14:textId="77777777"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F73934">
        <w:t>ГПОУ ЯО Пошехонского аграрно-политехнического колледжа</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03C880BB"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3DFF32BE"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024A6E55"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7C77550B"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0906809C"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5980A395"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37106CD6"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0C2C2231"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14285A1D"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6B15D9BB"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14:paraId="404EDAE9"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2C30FFC7"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6ED134AE"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6ADEEAAC"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04DDC53E"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4AE49FA2"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3FCCE7F6"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32EBA79A"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1589939E"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59F0D19D"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06A65D3D"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3753A189"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1E68DD56"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37FFFA8B"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723B7937"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6EA62133"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765482DB"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232D09F7"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11E40CB2"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14:paraId="74C7B279"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2C16B36F" w14:textId="77777777" w:rsidR="00F73934" w:rsidRDefault="00C03C2B" w:rsidP="00F73934">
      <w:pPr>
        <w:pStyle w:val="af8"/>
        <w:keepNext/>
        <w:pageBreakBefore/>
        <w:ind w:left="6480"/>
        <w:rPr>
          <w:b w:val="0"/>
          <w:kern w:val="26"/>
          <w:szCs w:val="28"/>
        </w:rPr>
      </w:pPr>
      <w:bookmarkStart w:id="60"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5</w:t>
      </w:r>
      <w:r w:rsidR="0039230E"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bookmarkStart w:id="61" w:name="_Toc424284845"/>
      <w:r w:rsidR="00F73934">
        <w:t>ГПОУ ЯО Пошехонского аграрно-политехнического колледжа</w:t>
      </w:r>
    </w:p>
    <w:p w14:paraId="7DEE7D51" w14:textId="77777777" w:rsidR="00C03C2B" w:rsidRPr="00706978" w:rsidRDefault="00C03C2B" w:rsidP="00AB287B">
      <w:pPr>
        <w:keepNext/>
        <w:keepLines/>
        <w:spacing w:before="480" w:after="240"/>
        <w:ind w:firstLine="0"/>
        <w:jc w:val="center"/>
        <w:outlineLvl w:val="0"/>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1"/>
    </w:p>
    <w:p w14:paraId="414A7E04"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61D14760"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4AC2B9B"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11AB34"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5CE1D82F"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F2F6B4C" w14:textId="77777777" w:rsidR="00C03C2B" w:rsidRPr="00FE66CC" w:rsidRDefault="00C03C2B" w:rsidP="00FE66CC">
      <w:pPr>
        <w:keepNext/>
        <w:spacing w:line="276" w:lineRule="auto"/>
        <w:jc w:val="both"/>
        <w:rPr>
          <w:kern w:val="26"/>
        </w:rPr>
      </w:pPr>
      <w:r w:rsidRPr="00FE66CC">
        <w:rPr>
          <w:kern w:val="26"/>
        </w:rPr>
        <w:lastRenderedPageBreak/>
        <w:t>Статья 2.</w:t>
      </w:r>
    </w:p>
    <w:p w14:paraId="393435DA"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3873" w14:textId="77777777" w:rsidR="005250FD" w:rsidRDefault="005250FD" w:rsidP="007362B8">
      <w:r>
        <w:separator/>
      </w:r>
    </w:p>
  </w:endnote>
  <w:endnote w:type="continuationSeparator" w:id="0">
    <w:p w14:paraId="6FC27261" w14:textId="77777777" w:rsidR="005250FD" w:rsidRDefault="005250FD"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AE3B" w14:textId="77777777" w:rsidR="009C1BB3" w:rsidRPr="00BD583D" w:rsidRDefault="009C1BB3"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1193" w14:textId="77777777" w:rsidR="005250FD" w:rsidRDefault="005250FD" w:rsidP="007362B8">
      <w:r>
        <w:separator/>
      </w:r>
    </w:p>
  </w:footnote>
  <w:footnote w:type="continuationSeparator" w:id="0">
    <w:p w14:paraId="12E18303" w14:textId="77777777" w:rsidR="005250FD" w:rsidRDefault="005250FD"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4D" w14:textId="77777777" w:rsidR="009C1BB3" w:rsidRPr="00E772C0" w:rsidRDefault="009C1BB3"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008D" w14:textId="77777777" w:rsidR="009C1BB3" w:rsidRPr="00AC7713" w:rsidRDefault="009C1BB3"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265F01">
      <w:rPr>
        <w:rFonts w:cs="Times New Roman"/>
        <w:noProof/>
        <w:sz w:val="24"/>
        <w:szCs w:val="24"/>
      </w:rPr>
      <w:t>25</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DC8A" w14:textId="77777777" w:rsidR="009C1BB3" w:rsidRPr="00AC7713" w:rsidRDefault="009C1BB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265F01">
      <w:rPr>
        <w:rFonts w:cs="Times New Roman"/>
        <w:noProof/>
        <w:sz w:val="24"/>
        <w:szCs w:val="24"/>
      </w:rPr>
      <w:t>24</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4DD2" w14:textId="77777777" w:rsidR="009C1BB3" w:rsidRDefault="009C1BB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3E9B1C73" w14:textId="77777777" w:rsidR="009C1BB3" w:rsidRDefault="009C1BB3">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34E6" w14:textId="77777777" w:rsidR="009C1BB3" w:rsidRDefault="009C1BB3"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265F01">
      <w:rPr>
        <w:rStyle w:val="afd"/>
        <w:rFonts w:eastAsiaTheme="majorEastAsia"/>
        <w:noProof/>
      </w:rPr>
      <w:t>53</w:t>
    </w:r>
    <w:r>
      <w:rPr>
        <w:rStyle w:val="afd"/>
        <w:rFonts w:eastAsiaTheme="majorEastAsia"/>
      </w:rPr>
      <w:fldChar w:fldCharType="end"/>
    </w:r>
  </w:p>
  <w:p w14:paraId="53634CEC" w14:textId="77777777" w:rsidR="009C1BB3" w:rsidRDefault="009C1B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2B8"/>
    <w:rsid w:val="00011EB9"/>
    <w:rsid w:val="000132B8"/>
    <w:rsid w:val="0001697C"/>
    <w:rsid w:val="000219C7"/>
    <w:rsid w:val="00022CE6"/>
    <w:rsid w:val="000331EC"/>
    <w:rsid w:val="000373A4"/>
    <w:rsid w:val="00040691"/>
    <w:rsid w:val="00045D4A"/>
    <w:rsid w:val="00053A8A"/>
    <w:rsid w:val="00057991"/>
    <w:rsid w:val="00084656"/>
    <w:rsid w:val="000921EF"/>
    <w:rsid w:val="00094C59"/>
    <w:rsid w:val="0009559E"/>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5F01"/>
    <w:rsid w:val="00267EDC"/>
    <w:rsid w:val="00277D98"/>
    <w:rsid w:val="00280CA3"/>
    <w:rsid w:val="00281410"/>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720F4"/>
    <w:rsid w:val="0038123E"/>
    <w:rsid w:val="00384F07"/>
    <w:rsid w:val="0039230E"/>
    <w:rsid w:val="00393F7E"/>
    <w:rsid w:val="003956DA"/>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7D9B"/>
    <w:rsid w:val="00441963"/>
    <w:rsid w:val="004443D6"/>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0772"/>
    <w:rsid w:val="004E10CE"/>
    <w:rsid w:val="004E1534"/>
    <w:rsid w:val="004E3F67"/>
    <w:rsid w:val="004E5CFB"/>
    <w:rsid w:val="004F4A60"/>
    <w:rsid w:val="004F7721"/>
    <w:rsid w:val="0050437D"/>
    <w:rsid w:val="00510A89"/>
    <w:rsid w:val="0051332C"/>
    <w:rsid w:val="0051494A"/>
    <w:rsid w:val="0052212A"/>
    <w:rsid w:val="005243A1"/>
    <w:rsid w:val="005250FD"/>
    <w:rsid w:val="00526162"/>
    <w:rsid w:val="00531607"/>
    <w:rsid w:val="0053638B"/>
    <w:rsid w:val="00543379"/>
    <w:rsid w:val="0055150A"/>
    <w:rsid w:val="00577F4D"/>
    <w:rsid w:val="00584175"/>
    <w:rsid w:val="0059433A"/>
    <w:rsid w:val="005A66AD"/>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3BE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1BB3"/>
    <w:rsid w:val="009C2A45"/>
    <w:rsid w:val="009E78CC"/>
    <w:rsid w:val="009F6140"/>
    <w:rsid w:val="009F764C"/>
    <w:rsid w:val="00A15213"/>
    <w:rsid w:val="00A16E64"/>
    <w:rsid w:val="00A205DF"/>
    <w:rsid w:val="00A2603F"/>
    <w:rsid w:val="00A51093"/>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5A3A"/>
    <w:rsid w:val="00BC15A1"/>
    <w:rsid w:val="00BC1C32"/>
    <w:rsid w:val="00BC238B"/>
    <w:rsid w:val="00BD3ED0"/>
    <w:rsid w:val="00BD583D"/>
    <w:rsid w:val="00BE70AA"/>
    <w:rsid w:val="00BF6FA9"/>
    <w:rsid w:val="00C03C2B"/>
    <w:rsid w:val="00C04D88"/>
    <w:rsid w:val="00C0519B"/>
    <w:rsid w:val="00C149D4"/>
    <w:rsid w:val="00C22171"/>
    <w:rsid w:val="00C22992"/>
    <w:rsid w:val="00C2677A"/>
    <w:rsid w:val="00C4241F"/>
    <w:rsid w:val="00C54885"/>
    <w:rsid w:val="00C55171"/>
    <w:rsid w:val="00C56A59"/>
    <w:rsid w:val="00C64181"/>
    <w:rsid w:val="00C70AEA"/>
    <w:rsid w:val="00C727CC"/>
    <w:rsid w:val="00C8664A"/>
    <w:rsid w:val="00C95643"/>
    <w:rsid w:val="00CA5E5D"/>
    <w:rsid w:val="00CB0555"/>
    <w:rsid w:val="00CB348B"/>
    <w:rsid w:val="00CC1086"/>
    <w:rsid w:val="00CD6A39"/>
    <w:rsid w:val="00CE17F0"/>
    <w:rsid w:val="00CE5ECE"/>
    <w:rsid w:val="00CF6789"/>
    <w:rsid w:val="00D07943"/>
    <w:rsid w:val="00D108B3"/>
    <w:rsid w:val="00D31CD7"/>
    <w:rsid w:val="00D35DCC"/>
    <w:rsid w:val="00D40EF1"/>
    <w:rsid w:val="00D53BB2"/>
    <w:rsid w:val="00D61451"/>
    <w:rsid w:val="00D84CC6"/>
    <w:rsid w:val="00D87431"/>
    <w:rsid w:val="00D933A8"/>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031E"/>
    <w:rsid w:val="00F13223"/>
    <w:rsid w:val="00F259B3"/>
    <w:rsid w:val="00F365B9"/>
    <w:rsid w:val="00F56E96"/>
    <w:rsid w:val="00F725FE"/>
    <w:rsid w:val="00F73934"/>
    <w:rsid w:val="00F77C75"/>
    <w:rsid w:val="00F81B12"/>
    <w:rsid w:val="00F848C7"/>
    <w:rsid w:val="00F96DA1"/>
    <w:rsid w:val="00F96E01"/>
    <w:rsid w:val="00FA612F"/>
    <w:rsid w:val="00FA795A"/>
    <w:rsid w:val="00FB0B4C"/>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094"/>
  <w15:docId w15:val="{F2326F1B-357B-40CE-9004-FF30D64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83563">
      <w:bodyDiv w:val="1"/>
      <w:marLeft w:val="0"/>
      <w:marRight w:val="0"/>
      <w:marTop w:val="0"/>
      <w:marBottom w:val="0"/>
      <w:divBdr>
        <w:top w:val="none" w:sz="0" w:space="0" w:color="auto"/>
        <w:left w:val="none" w:sz="0" w:space="0" w:color="auto"/>
        <w:bottom w:val="none" w:sz="0" w:space="0" w:color="auto"/>
        <w:right w:val="none" w:sz="0" w:space="0" w:color="auto"/>
      </w:divBdr>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 w:id="20297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yperlink" Target="http://doc.yarregion.ru/doc.asp?sys=DIRECTUM&amp;id=1334919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directum.adm.yar.ru/doc.asp?sys=DIRECTUM&amp;id=559318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yperlink" Target="consultantplus://offline/ref=89E03C9B4177874157506C2CBB7C8A03C999EC3D970F5A8BA6F9AAd8rCO" TargetMode="External"/><Relationship Id="rId28"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endnotes" Target="endnotes.xml"/><Relationship Id="rId19" Type="http://schemas.openxmlformats.org/officeDocument/2006/relationships/hyperlink" Target="http://doc.yarregion.ru/doc.asp?sys=DIRECTUM&amp;id=1167400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hyperlink" Target="https://rosmintrud.ru/ministry/programms/anticorruption/015" TargetMode="Externa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34A642BA-A28A-401D-8E5C-0613F850324F}">
  <ds:schemaRefs>
    <ds:schemaRef ds:uri="http://schemas.openxmlformats.org/officeDocument/2006/bibliography"/>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14895</Words>
  <Characters>84902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Professional</cp:lastModifiedBy>
  <cp:revision>4</cp:revision>
  <cp:lastPrinted>2020-04-29T09:39:00Z</cp:lastPrinted>
  <dcterms:created xsi:type="dcterms:W3CDTF">2023-11-17T06:28:00Z</dcterms:created>
  <dcterms:modified xsi:type="dcterms:W3CDTF">2024-03-01T13:08:00Z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