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86" w:rsidRPr="004B6786" w:rsidRDefault="004B6786" w:rsidP="004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786">
        <w:rPr>
          <w:rFonts w:ascii="Times New Roman" w:hAnsi="Times New Roman"/>
          <w:b/>
          <w:sz w:val="28"/>
          <w:szCs w:val="28"/>
        </w:rPr>
        <w:t xml:space="preserve">СОГЛАСОВАНО                                            УТВЕРЖДАЮ </w:t>
      </w:r>
    </w:p>
    <w:p w:rsidR="004B6786" w:rsidRPr="004B6786" w:rsidRDefault="004B6786" w:rsidP="004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786">
        <w:rPr>
          <w:rFonts w:ascii="Times New Roman" w:hAnsi="Times New Roman"/>
          <w:sz w:val="28"/>
          <w:szCs w:val="28"/>
        </w:rPr>
        <w:t>Председатель профкома                                   Директор колледжа</w:t>
      </w:r>
    </w:p>
    <w:p w:rsidR="004B6786" w:rsidRPr="004B6786" w:rsidRDefault="004B6786" w:rsidP="004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786">
        <w:rPr>
          <w:rFonts w:ascii="Times New Roman" w:hAnsi="Times New Roman"/>
          <w:sz w:val="28"/>
          <w:szCs w:val="28"/>
        </w:rPr>
        <w:t xml:space="preserve">______________Е.П. Новикова                        _____________О.Н. Викторович </w:t>
      </w:r>
    </w:p>
    <w:p w:rsidR="004B6786" w:rsidRPr="004B6786" w:rsidRDefault="004B6786" w:rsidP="004B67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B6786">
        <w:rPr>
          <w:rFonts w:ascii="Times New Roman" w:hAnsi="Times New Roman"/>
          <w:sz w:val="28"/>
          <w:szCs w:val="28"/>
        </w:rPr>
        <w:t>«___» _________________20___ г                   «___» ________________20___ г</w:t>
      </w:r>
    </w:p>
    <w:p w:rsidR="00C401D6" w:rsidRDefault="00E443AA" w:rsidP="004326A6">
      <w:pPr>
        <w:tabs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01D6" w:rsidRPr="00ED56AE" w:rsidRDefault="00C401D6" w:rsidP="004B6786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t>Положение</w:t>
      </w:r>
    </w:p>
    <w:p w:rsidR="00C401D6" w:rsidRPr="00ED56AE" w:rsidRDefault="00C401D6" w:rsidP="004B6786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56A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 xml:space="preserve"> межрегиональной</w:t>
      </w:r>
      <w:r w:rsidR="00E443A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конференции </w:t>
      </w:r>
      <w:r w:rsidRPr="00DD25A3">
        <w:rPr>
          <w:rFonts w:ascii="Times New Roman" w:eastAsia="MS Mincho" w:hAnsi="Times New Roman"/>
          <w:sz w:val="28"/>
          <w:szCs w:val="28"/>
          <w:lang w:eastAsia="ja-JP"/>
        </w:rPr>
        <w:t>«</w:t>
      </w:r>
      <w:r>
        <w:rPr>
          <w:rFonts w:ascii="Times New Roman" w:eastAsia="MS Mincho" w:hAnsi="Times New Roman"/>
          <w:sz w:val="28"/>
          <w:szCs w:val="28"/>
          <w:lang w:eastAsia="ja-JP"/>
        </w:rPr>
        <w:t>Актуальные вопросы образования и воспитания обучающихся с разными стартовыми возможностями» среди педагогических работников</w:t>
      </w:r>
      <w:proofErr w:type="gramEnd"/>
    </w:p>
    <w:p w:rsidR="00C401D6" w:rsidRPr="00ED56AE" w:rsidRDefault="00C401D6" w:rsidP="004B7E89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01D6" w:rsidRDefault="00C401D6" w:rsidP="004B6786">
      <w:pPr>
        <w:shd w:val="clear" w:color="auto" w:fill="FFFFFF" w:themeFill="background1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456325">
        <w:rPr>
          <w:rFonts w:ascii="Times New Roman" w:hAnsi="Times New Roman"/>
          <w:sz w:val="28"/>
          <w:szCs w:val="28"/>
        </w:rPr>
        <w:t>ОБЩИЕ ПОЛОЖЕНИЯ</w:t>
      </w:r>
    </w:p>
    <w:p w:rsidR="00C401D6" w:rsidRDefault="00C401D6" w:rsidP="004B678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Межрегиональная конференция </w:t>
      </w:r>
      <w:r w:rsidRPr="00DD25A3">
        <w:rPr>
          <w:rFonts w:ascii="Times New Roman" w:eastAsia="MS Mincho" w:hAnsi="Times New Roman"/>
          <w:sz w:val="28"/>
          <w:szCs w:val="28"/>
          <w:lang w:eastAsia="ja-JP"/>
        </w:rPr>
        <w:t>«</w:t>
      </w:r>
      <w:r>
        <w:rPr>
          <w:rFonts w:ascii="Times New Roman" w:eastAsia="MS Mincho" w:hAnsi="Times New Roman"/>
          <w:sz w:val="28"/>
          <w:szCs w:val="28"/>
          <w:lang w:eastAsia="ja-JP"/>
        </w:rPr>
        <w:t>Актуальные вопросы образования и воспитания обучающихся с разными стартовыми возможностями» среди педагогических работников</w:t>
      </w:r>
      <w:r w:rsidR="00E443AA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в рамках олимпиады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дисциплине  «Социальная адаптация» среди студентов групп профессионального обучения (лиц с различными степенями умственной отсталости) </w:t>
      </w:r>
      <w:r w:rsidRPr="00ED56AE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ED56AE">
        <w:rPr>
          <w:rFonts w:ascii="Times New Roman" w:hAnsi="Times New Roman"/>
          <w:sz w:val="28"/>
          <w:szCs w:val="28"/>
        </w:rPr>
        <w:t>образова</w:t>
      </w:r>
      <w:r>
        <w:rPr>
          <w:rFonts w:ascii="Times New Roman" w:hAnsi="Times New Roman"/>
          <w:sz w:val="28"/>
          <w:szCs w:val="28"/>
        </w:rPr>
        <w:t>тельных организаций, которую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  департамент</w:t>
      </w:r>
      <w:r w:rsidRPr="007A09A7">
        <w:rPr>
          <w:rFonts w:ascii="Times New Roman" w:hAnsi="Times New Roman"/>
          <w:sz w:val="28"/>
          <w:szCs w:val="28"/>
        </w:rPr>
        <w:t xml:space="preserve"> образования Ярославской области совместно с Советом директоров профессиональных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7A09A7">
        <w:rPr>
          <w:rFonts w:ascii="Times New Roman" w:hAnsi="Times New Roman"/>
          <w:sz w:val="28"/>
          <w:szCs w:val="28"/>
        </w:rPr>
        <w:t>на базе государственного профессионального образовательного учреждения Ярославской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Пошехонского</w:t>
      </w:r>
      <w:r w:rsidRPr="007A09A7">
        <w:rPr>
          <w:rFonts w:ascii="Times New Roman" w:hAnsi="Times New Roman"/>
          <w:sz w:val="28"/>
          <w:szCs w:val="28"/>
        </w:rPr>
        <w:t xml:space="preserve"> аграрно-пол</w:t>
      </w:r>
      <w:r>
        <w:rPr>
          <w:rFonts w:ascii="Times New Roman" w:hAnsi="Times New Roman"/>
          <w:sz w:val="28"/>
          <w:szCs w:val="28"/>
        </w:rPr>
        <w:t>итехнического колледжа.</w:t>
      </w:r>
    </w:p>
    <w:p w:rsidR="004B7E89" w:rsidRPr="004B7E89" w:rsidRDefault="004B7E89" w:rsidP="004B7E89">
      <w:pPr>
        <w:tabs>
          <w:tab w:val="left" w:pos="893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ЦЕЛИ И ЗАДАЧИ КОНФЕРЕНЦИИ</w:t>
      </w: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Межрегиональная конференция проводится с целью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 w:rsidRPr="00C401D6">
        <w:rPr>
          <w:rFonts w:ascii="Times New Roman" w:hAnsi="Times New Roman"/>
          <w:sz w:val="28"/>
          <w:szCs w:val="28"/>
        </w:rPr>
        <w:t>обмен</w:t>
      </w:r>
      <w:r>
        <w:rPr>
          <w:rFonts w:ascii="Times New Roman" w:hAnsi="Times New Roman"/>
          <w:sz w:val="28"/>
          <w:szCs w:val="28"/>
        </w:rPr>
        <w:t>а</w:t>
      </w:r>
      <w:r w:rsidRPr="00C401D6">
        <w:rPr>
          <w:rFonts w:ascii="Times New Roman" w:hAnsi="Times New Roman"/>
          <w:sz w:val="28"/>
          <w:szCs w:val="28"/>
        </w:rPr>
        <w:t xml:space="preserve"> опытом и информирование представителей образовательного сообщества о проблемах  профессионального образования в России и возможные пути их решения на примере </w:t>
      </w:r>
      <w:r>
        <w:rPr>
          <w:rFonts w:ascii="Times New Roman" w:hAnsi="Times New Roman"/>
          <w:sz w:val="28"/>
          <w:szCs w:val="28"/>
        </w:rPr>
        <w:t>организации учебного процесса</w:t>
      </w:r>
      <w:r w:rsidRPr="00C401D6">
        <w:rPr>
          <w:rFonts w:ascii="Times New Roman" w:hAnsi="Times New Roman"/>
          <w:sz w:val="28"/>
          <w:szCs w:val="28"/>
        </w:rPr>
        <w:t>.</w:t>
      </w: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Задачи конференции:</w:t>
      </w: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401D6">
        <w:rPr>
          <w:rFonts w:ascii="Times New Roman" w:hAnsi="Times New Roman"/>
          <w:sz w:val="28"/>
          <w:szCs w:val="28"/>
        </w:rPr>
        <w:t>азвитие интеллектуальной инициативы преподавателей в ра</w:t>
      </w:r>
      <w:r>
        <w:rPr>
          <w:rFonts w:ascii="Times New Roman" w:hAnsi="Times New Roman"/>
          <w:sz w:val="28"/>
          <w:szCs w:val="28"/>
        </w:rPr>
        <w:t>мках образовательного процесса;</w:t>
      </w: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401D6">
        <w:rPr>
          <w:rFonts w:ascii="Times New Roman" w:hAnsi="Times New Roman"/>
          <w:sz w:val="28"/>
          <w:szCs w:val="28"/>
        </w:rPr>
        <w:t>аспространение эфф</w:t>
      </w:r>
      <w:r>
        <w:rPr>
          <w:rFonts w:ascii="Times New Roman" w:hAnsi="Times New Roman"/>
          <w:sz w:val="28"/>
          <w:szCs w:val="28"/>
        </w:rPr>
        <w:t>ективного педагогического опыта;</w:t>
      </w:r>
    </w:p>
    <w:p w:rsidR="00C401D6" w:rsidRDefault="00C401D6" w:rsidP="004B6786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C401D6">
        <w:rPr>
          <w:rFonts w:ascii="Times New Roman" w:hAnsi="Times New Roman"/>
          <w:sz w:val="28"/>
          <w:szCs w:val="28"/>
        </w:rPr>
        <w:t>недрение в учебный процесс новых педагогических технологий и методик, обм</w:t>
      </w:r>
      <w:r>
        <w:rPr>
          <w:rFonts w:ascii="Times New Roman" w:hAnsi="Times New Roman"/>
          <w:sz w:val="28"/>
          <w:szCs w:val="28"/>
        </w:rPr>
        <w:t>ен опытом между преподавателями;</w:t>
      </w:r>
    </w:p>
    <w:p w:rsidR="00C401D6" w:rsidRDefault="00C401D6" w:rsidP="004B6786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C401D6">
        <w:rPr>
          <w:rFonts w:ascii="Times New Roman" w:hAnsi="Times New Roman"/>
          <w:sz w:val="28"/>
          <w:szCs w:val="28"/>
        </w:rPr>
        <w:t xml:space="preserve">ропаганда </w:t>
      </w:r>
      <w:r>
        <w:rPr>
          <w:rFonts w:ascii="Times New Roman" w:hAnsi="Times New Roman"/>
          <w:sz w:val="28"/>
          <w:szCs w:val="28"/>
        </w:rPr>
        <w:t>достижений педагогической науки;</w:t>
      </w:r>
    </w:p>
    <w:p w:rsidR="00C401D6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C401D6">
        <w:rPr>
          <w:rFonts w:ascii="Times New Roman" w:hAnsi="Times New Roman"/>
          <w:sz w:val="28"/>
          <w:szCs w:val="28"/>
        </w:rPr>
        <w:t>тимулирование процессов самообразования и профессионального саморазвития педагогов.</w:t>
      </w:r>
    </w:p>
    <w:p w:rsidR="004B7E89" w:rsidRPr="00C401D6" w:rsidRDefault="004B7E89" w:rsidP="004B7E89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401D6" w:rsidRPr="007A09A7" w:rsidRDefault="00C401D6" w:rsidP="004B6786">
      <w:pPr>
        <w:pStyle w:val="a3"/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УЧАСТНИКИ КОНФЕРЕНЦИИ</w:t>
      </w:r>
    </w:p>
    <w:p w:rsidR="00C401D6" w:rsidRDefault="00E443AA" w:rsidP="004B6786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</w:t>
      </w:r>
      <w:proofErr w:type="gramStart"/>
      <w:r w:rsidR="004B6786">
        <w:rPr>
          <w:rFonts w:ascii="Times New Roman" w:hAnsi="Times New Roman"/>
          <w:sz w:val="28"/>
          <w:szCs w:val="28"/>
        </w:rPr>
        <w:t xml:space="preserve"> </w:t>
      </w:r>
      <w:r w:rsidR="00C401D6">
        <w:rPr>
          <w:rFonts w:ascii="Times New Roman" w:hAnsi="Times New Roman"/>
          <w:sz w:val="28"/>
          <w:szCs w:val="28"/>
        </w:rPr>
        <w:t>В</w:t>
      </w:r>
      <w:proofErr w:type="gramEnd"/>
      <w:r w:rsidR="00C401D6">
        <w:rPr>
          <w:rFonts w:ascii="Times New Roman" w:hAnsi="Times New Roman"/>
          <w:sz w:val="28"/>
          <w:szCs w:val="28"/>
        </w:rPr>
        <w:t xml:space="preserve"> конференции принимают участие педагогические работники, работающие со студентами групп профессионального обучения (лиц с различными степенями умственной отсталости) </w:t>
      </w:r>
      <w:r w:rsidR="00C401D6" w:rsidRPr="00ED56AE">
        <w:rPr>
          <w:rFonts w:ascii="Times New Roman" w:hAnsi="Times New Roman"/>
          <w:sz w:val="28"/>
          <w:szCs w:val="28"/>
        </w:rPr>
        <w:t>профессиональн</w:t>
      </w:r>
      <w:r w:rsidR="00C401D6">
        <w:rPr>
          <w:rFonts w:ascii="Times New Roman" w:hAnsi="Times New Roman"/>
          <w:sz w:val="28"/>
          <w:szCs w:val="28"/>
        </w:rPr>
        <w:t xml:space="preserve">ых </w:t>
      </w:r>
      <w:r w:rsidR="00C401D6" w:rsidRPr="00ED56AE">
        <w:rPr>
          <w:rFonts w:ascii="Times New Roman" w:hAnsi="Times New Roman"/>
          <w:sz w:val="28"/>
          <w:szCs w:val="28"/>
        </w:rPr>
        <w:t>образова</w:t>
      </w:r>
      <w:r w:rsidR="00C401D6">
        <w:rPr>
          <w:rFonts w:ascii="Times New Roman" w:hAnsi="Times New Roman"/>
          <w:sz w:val="28"/>
          <w:szCs w:val="28"/>
        </w:rPr>
        <w:t>тельных организаций Ярославской и Вологодской области.</w:t>
      </w:r>
    </w:p>
    <w:p w:rsidR="00E443AA" w:rsidRDefault="00C401D6" w:rsidP="004B6786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</w:t>
      </w:r>
      <w:proofErr w:type="gramStart"/>
      <w:r w:rsidR="004B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участию в к</w:t>
      </w:r>
      <w:r w:rsidRPr="00C401D6">
        <w:rPr>
          <w:rFonts w:ascii="Times New Roman" w:hAnsi="Times New Roman"/>
          <w:sz w:val="28"/>
          <w:szCs w:val="28"/>
        </w:rPr>
        <w:t>онференци</w:t>
      </w:r>
      <w:r>
        <w:rPr>
          <w:rFonts w:ascii="Times New Roman" w:hAnsi="Times New Roman"/>
          <w:sz w:val="28"/>
          <w:szCs w:val="28"/>
        </w:rPr>
        <w:t>и допускаются доклады (статьи),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 w:rsidRPr="00C401D6">
        <w:rPr>
          <w:rFonts w:ascii="Times New Roman" w:hAnsi="Times New Roman"/>
          <w:sz w:val="28"/>
          <w:szCs w:val="28"/>
        </w:rPr>
        <w:t>подготовленные</w:t>
      </w:r>
      <w:r>
        <w:rPr>
          <w:rFonts w:ascii="Times New Roman" w:hAnsi="Times New Roman"/>
          <w:sz w:val="28"/>
          <w:szCs w:val="28"/>
        </w:rPr>
        <w:t xml:space="preserve">  одним или несколькими автора</w:t>
      </w:r>
      <w:r w:rsidRPr="00C401D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401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E443AA">
        <w:rPr>
          <w:rFonts w:ascii="Times New Roman" w:hAnsi="Times New Roman"/>
          <w:sz w:val="28"/>
          <w:szCs w:val="28"/>
        </w:rPr>
        <w:t xml:space="preserve">                            </w:t>
      </w:r>
      <w:r w:rsidR="00E443AA">
        <w:rPr>
          <w:rFonts w:ascii="Times New Roman" w:hAnsi="Times New Roman"/>
          <w:sz w:val="28"/>
          <w:szCs w:val="28"/>
        </w:rPr>
        <w:lastRenderedPageBreak/>
        <w:t>3.3</w:t>
      </w:r>
      <w:r w:rsidR="004B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Количество представляемых на к</w:t>
      </w:r>
      <w:r w:rsidRPr="00C401D6">
        <w:rPr>
          <w:rFonts w:ascii="Times New Roman" w:hAnsi="Times New Roman"/>
          <w:sz w:val="28"/>
          <w:szCs w:val="28"/>
        </w:rPr>
        <w:t>онференцию выступ</w:t>
      </w:r>
      <w:r>
        <w:rPr>
          <w:rFonts w:ascii="Times New Roman" w:hAnsi="Times New Roman"/>
          <w:sz w:val="28"/>
          <w:szCs w:val="28"/>
        </w:rPr>
        <w:t xml:space="preserve">лений от одного автора и одного  </w:t>
      </w:r>
      <w:r w:rsidRPr="00C401D6">
        <w:rPr>
          <w:rFonts w:ascii="Times New Roman" w:hAnsi="Times New Roman"/>
          <w:sz w:val="28"/>
          <w:szCs w:val="28"/>
        </w:rPr>
        <w:t>образовательного учреждения не ограничено.</w:t>
      </w:r>
    </w:p>
    <w:p w:rsidR="004B7E89" w:rsidRPr="00C401D6" w:rsidRDefault="004B7E89" w:rsidP="004B7E89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01D6" w:rsidRPr="007A09A7" w:rsidRDefault="00C401D6" w:rsidP="004B6786">
      <w:pPr>
        <w:pStyle w:val="a3"/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4. ОР</w:t>
      </w:r>
      <w:r>
        <w:rPr>
          <w:rFonts w:ascii="Times New Roman" w:hAnsi="Times New Roman"/>
          <w:sz w:val="28"/>
          <w:szCs w:val="28"/>
        </w:rPr>
        <w:t>ГАНИЗАЦИЯ И ПРОВЕДЕНИЕ КОНФЕРЕНЦИИ</w:t>
      </w:r>
    </w:p>
    <w:p w:rsidR="00C401D6" w:rsidRPr="007A09A7" w:rsidRDefault="00C401D6" w:rsidP="004B6786">
      <w:pPr>
        <w:pStyle w:val="a3"/>
        <w:shd w:val="clear" w:color="auto" w:fill="FFFFFF" w:themeFill="background1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Конференция  проводится </w:t>
      </w:r>
      <w:r w:rsidRPr="007A09A7">
        <w:rPr>
          <w:rFonts w:ascii="Times New Roman" w:hAnsi="Times New Roman"/>
          <w:sz w:val="28"/>
          <w:szCs w:val="28"/>
        </w:rPr>
        <w:t xml:space="preserve"> оргкомитетом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17 апреля 2019</w:t>
      </w:r>
      <w:r w:rsidRPr="0079364E">
        <w:rPr>
          <w:rFonts w:ascii="Times New Roman" w:hAnsi="Times New Roman"/>
          <w:b/>
          <w:sz w:val="28"/>
          <w:szCs w:val="28"/>
        </w:rPr>
        <w:t xml:space="preserve"> года</w:t>
      </w:r>
      <w:r w:rsidRPr="007A09A7">
        <w:rPr>
          <w:rFonts w:ascii="Times New Roman" w:hAnsi="Times New Roman"/>
          <w:sz w:val="28"/>
          <w:szCs w:val="28"/>
        </w:rPr>
        <w:t xml:space="preserve"> на базе государственного профессионального образовательного учреждения Ярославской обл</w:t>
      </w:r>
      <w:r>
        <w:rPr>
          <w:rFonts w:ascii="Times New Roman" w:hAnsi="Times New Roman"/>
          <w:sz w:val="28"/>
          <w:szCs w:val="28"/>
        </w:rPr>
        <w:t>асти Пошехонскогоаграрно-политехнического колледжа</w:t>
      </w:r>
      <w:r w:rsidRPr="007A09A7">
        <w:rPr>
          <w:rFonts w:ascii="Times New Roman" w:hAnsi="Times New Roman"/>
          <w:sz w:val="28"/>
          <w:szCs w:val="28"/>
        </w:rPr>
        <w:t>.</w:t>
      </w:r>
    </w:p>
    <w:p w:rsidR="00C401D6" w:rsidRPr="00C401D6" w:rsidRDefault="00C401D6" w:rsidP="004B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4.2. </w:t>
      </w:r>
      <w:r>
        <w:rPr>
          <w:rFonts w:ascii="Times New Roman" w:hAnsi="Times New Roman"/>
          <w:sz w:val="28"/>
          <w:szCs w:val="28"/>
        </w:rPr>
        <w:t>В оргкомитет конференции</w:t>
      </w:r>
      <w:r w:rsidRPr="00C401D6">
        <w:rPr>
          <w:rFonts w:ascii="Times New Roman" w:hAnsi="Times New Roman"/>
          <w:sz w:val="28"/>
          <w:szCs w:val="28"/>
        </w:rPr>
        <w:t xml:space="preserve"> по электронному адресу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E443AA">
          <w:rPr>
            <w:rFonts w:ascii="Times New Roman" w:hAnsi="Times New Roman"/>
            <w:sz w:val="28"/>
            <w:szCs w:val="28"/>
            <w:lang w:val="en-US"/>
          </w:rPr>
          <w:t>pshk</w:t>
        </w:r>
        <w:r w:rsidRPr="00E443AA">
          <w:rPr>
            <w:rFonts w:ascii="Times New Roman" w:hAnsi="Times New Roman"/>
            <w:sz w:val="28"/>
            <w:szCs w:val="28"/>
          </w:rPr>
          <w:t>_</w:t>
        </w:r>
        <w:r w:rsidRPr="00E443AA">
          <w:rPr>
            <w:rFonts w:ascii="Times New Roman" w:hAnsi="Times New Roman"/>
            <w:sz w:val="28"/>
            <w:szCs w:val="28"/>
            <w:lang w:val="en-US"/>
          </w:rPr>
          <w:t>dir</w:t>
        </w:r>
        <w:r w:rsidRPr="00E443AA">
          <w:rPr>
            <w:rFonts w:ascii="Times New Roman" w:hAnsi="Times New Roman"/>
            <w:sz w:val="28"/>
            <w:szCs w:val="28"/>
          </w:rPr>
          <w:t>@</w:t>
        </w:r>
        <w:r w:rsidRPr="00E443AA">
          <w:rPr>
            <w:rFonts w:ascii="Times New Roman" w:hAnsi="Times New Roman"/>
            <w:sz w:val="28"/>
            <w:szCs w:val="28"/>
            <w:lang w:val="en-US"/>
          </w:rPr>
          <w:t>mail</w:t>
        </w:r>
        <w:r w:rsidRPr="00E443AA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E443AA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443AA">
        <w:t xml:space="preserve">  </w:t>
      </w:r>
      <w:r w:rsidRPr="00C401D6">
        <w:rPr>
          <w:rFonts w:ascii="Times New Roman" w:hAnsi="Times New Roman"/>
          <w:sz w:val="28"/>
          <w:szCs w:val="28"/>
        </w:rPr>
        <w:t>представляется пакет документов:</w:t>
      </w:r>
    </w:p>
    <w:p w:rsidR="00C401D6" w:rsidRPr="00C401D6" w:rsidRDefault="00C401D6" w:rsidP="004B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1) заявка на участие</w:t>
      </w:r>
      <w:r w:rsidR="00226C78">
        <w:rPr>
          <w:rFonts w:ascii="Times New Roman" w:hAnsi="Times New Roman"/>
          <w:sz w:val="28"/>
          <w:szCs w:val="28"/>
        </w:rPr>
        <w:t xml:space="preserve"> в </w:t>
      </w:r>
      <w:r w:rsidRPr="00C401D6">
        <w:rPr>
          <w:rFonts w:ascii="Times New Roman" w:hAnsi="Times New Roman"/>
          <w:sz w:val="28"/>
          <w:szCs w:val="28"/>
        </w:rPr>
        <w:t>конфе</w:t>
      </w:r>
      <w:r>
        <w:rPr>
          <w:rFonts w:ascii="Times New Roman" w:hAnsi="Times New Roman"/>
          <w:sz w:val="28"/>
          <w:szCs w:val="28"/>
        </w:rPr>
        <w:t xml:space="preserve">ренции (Приложения 2) - до </w:t>
      </w:r>
      <w:r w:rsidRPr="004B6786">
        <w:rPr>
          <w:rFonts w:ascii="Times New Roman" w:hAnsi="Times New Roman"/>
          <w:b/>
          <w:sz w:val="28"/>
          <w:szCs w:val="28"/>
        </w:rPr>
        <w:t>8 апреля</w:t>
      </w:r>
      <w:r w:rsidR="004B6786">
        <w:rPr>
          <w:rFonts w:ascii="Times New Roman" w:hAnsi="Times New Roman"/>
          <w:b/>
          <w:sz w:val="28"/>
          <w:szCs w:val="28"/>
        </w:rPr>
        <w:t xml:space="preserve"> 2019 года</w:t>
      </w:r>
      <w:r w:rsidRPr="004B6786">
        <w:rPr>
          <w:rFonts w:ascii="Times New Roman" w:hAnsi="Times New Roman"/>
          <w:sz w:val="28"/>
          <w:szCs w:val="28"/>
        </w:rPr>
        <w:t>;</w:t>
      </w:r>
    </w:p>
    <w:p w:rsidR="00C401D6" w:rsidRPr="00C401D6" w:rsidRDefault="00C401D6" w:rsidP="004B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401D6">
        <w:rPr>
          <w:rFonts w:ascii="Times New Roman" w:hAnsi="Times New Roman"/>
          <w:sz w:val="28"/>
          <w:szCs w:val="28"/>
        </w:rPr>
        <w:t>тезисы док</w:t>
      </w:r>
      <w:r>
        <w:rPr>
          <w:rFonts w:ascii="Times New Roman" w:hAnsi="Times New Roman"/>
          <w:sz w:val="28"/>
          <w:szCs w:val="28"/>
        </w:rPr>
        <w:t>лада</w:t>
      </w:r>
      <w:r w:rsidR="004B6786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  <w:lang w:eastAsia="ja-JP"/>
        </w:rPr>
        <w:t>для формирования электронно</w:t>
      </w:r>
      <w:r>
        <w:rPr>
          <w:rFonts w:ascii="Times New Roman" w:hAnsi="Times New Roman"/>
          <w:sz w:val="28"/>
          <w:szCs w:val="28"/>
          <w:lang w:eastAsia="ja-JP"/>
        </w:rPr>
        <w:t>го сборника материалов</w:t>
      </w:r>
      <w:r>
        <w:rPr>
          <w:rFonts w:ascii="Times New Roman" w:hAnsi="Times New Roman"/>
          <w:sz w:val="28"/>
          <w:szCs w:val="28"/>
        </w:rPr>
        <w:t xml:space="preserve"> в электронной форме - до </w:t>
      </w:r>
      <w:r w:rsidRPr="004B6786">
        <w:rPr>
          <w:rFonts w:ascii="Times New Roman" w:hAnsi="Times New Roman"/>
          <w:b/>
          <w:sz w:val="28"/>
          <w:szCs w:val="28"/>
        </w:rPr>
        <w:t>8 апреля  2019 г</w:t>
      </w:r>
      <w:r w:rsidR="004B6786" w:rsidRPr="004B6786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C401D6" w:rsidRDefault="00C401D6" w:rsidP="004B6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C401D6">
        <w:rPr>
          <w:rFonts w:ascii="Times New Roman" w:hAnsi="Times New Roman"/>
          <w:sz w:val="28"/>
          <w:szCs w:val="28"/>
        </w:rPr>
        <w:t>. Требования к оформлению</w:t>
      </w:r>
      <w:r>
        <w:rPr>
          <w:rFonts w:ascii="Times New Roman" w:hAnsi="Times New Roman"/>
          <w:sz w:val="28"/>
          <w:szCs w:val="28"/>
        </w:rPr>
        <w:t xml:space="preserve"> доклада описаны в Приложении 3</w:t>
      </w:r>
      <w:r w:rsidRPr="00C401D6">
        <w:rPr>
          <w:rFonts w:ascii="Times New Roman" w:hAnsi="Times New Roman"/>
          <w:sz w:val="28"/>
          <w:szCs w:val="28"/>
        </w:rPr>
        <w:t>.</w:t>
      </w:r>
    </w:p>
    <w:p w:rsidR="004B7E89" w:rsidRPr="004B7E89" w:rsidRDefault="004B7E89" w:rsidP="004B7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401D6" w:rsidRPr="007A09A7" w:rsidRDefault="00C401D6" w:rsidP="004B6786">
      <w:pPr>
        <w:pStyle w:val="a3"/>
        <w:tabs>
          <w:tab w:val="left" w:pos="851"/>
        </w:tabs>
        <w:spacing w:after="0" w:line="360" w:lineRule="auto"/>
        <w:ind w:left="375" w:firstLine="334"/>
        <w:jc w:val="center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5. УСЛОВИЯ ПРОВЕДЕНИЯ</w:t>
      </w:r>
    </w:p>
    <w:p w:rsidR="00C401D6" w:rsidRP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E443AA">
        <w:rPr>
          <w:rFonts w:ascii="Times New Roman" w:hAnsi="Times New Roman"/>
          <w:sz w:val="28"/>
          <w:szCs w:val="28"/>
        </w:rPr>
        <w:t>.</w:t>
      </w:r>
      <w:r w:rsidRPr="00C401D6">
        <w:rPr>
          <w:rFonts w:ascii="Times New Roman" w:hAnsi="Times New Roman"/>
          <w:sz w:val="28"/>
          <w:szCs w:val="28"/>
        </w:rPr>
        <w:t>Организацию работы по под</w:t>
      </w:r>
      <w:r>
        <w:rPr>
          <w:rFonts w:ascii="Times New Roman" w:hAnsi="Times New Roman"/>
          <w:sz w:val="28"/>
          <w:szCs w:val="28"/>
        </w:rPr>
        <w:t xml:space="preserve">готовке и проведению </w:t>
      </w:r>
      <w:r w:rsidRPr="00C401D6">
        <w:rPr>
          <w:rFonts w:ascii="Times New Roman" w:hAnsi="Times New Roman"/>
          <w:sz w:val="28"/>
          <w:szCs w:val="28"/>
        </w:rPr>
        <w:t xml:space="preserve"> конференции</w:t>
      </w:r>
    </w:p>
    <w:p w:rsidR="00C401D6" w:rsidRP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осуществляет организационный комитет.</w:t>
      </w:r>
    </w:p>
    <w:p w:rsidR="00C401D6" w:rsidRP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5.2. Организационный комитет формирует жюри. В состав жюри включаются</w:t>
      </w:r>
    </w:p>
    <w:p w:rsidR="00C401D6" w:rsidRP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представители департамента образования Яро</w:t>
      </w:r>
      <w:r>
        <w:rPr>
          <w:rFonts w:ascii="Times New Roman" w:hAnsi="Times New Roman"/>
          <w:sz w:val="28"/>
          <w:szCs w:val="28"/>
        </w:rPr>
        <w:t xml:space="preserve">славской области, представители </w:t>
      </w:r>
      <w:r w:rsidRPr="00C401D6">
        <w:rPr>
          <w:rFonts w:ascii="Times New Roman" w:hAnsi="Times New Roman"/>
          <w:sz w:val="28"/>
          <w:szCs w:val="28"/>
        </w:rPr>
        <w:t>предприятий Ярославской области, веду</w:t>
      </w:r>
      <w:r>
        <w:rPr>
          <w:rFonts w:ascii="Times New Roman" w:hAnsi="Times New Roman"/>
          <w:sz w:val="28"/>
          <w:szCs w:val="28"/>
        </w:rPr>
        <w:t xml:space="preserve">щие преподаватели и специалисты </w:t>
      </w:r>
      <w:r w:rsidRPr="00C401D6">
        <w:rPr>
          <w:rFonts w:ascii="Times New Roman" w:hAnsi="Times New Roman"/>
          <w:sz w:val="28"/>
          <w:szCs w:val="28"/>
        </w:rPr>
        <w:t>образовательных о</w:t>
      </w:r>
      <w:r>
        <w:rPr>
          <w:rFonts w:ascii="Times New Roman" w:hAnsi="Times New Roman"/>
          <w:sz w:val="28"/>
          <w:szCs w:val="28"/>
        </w:rPr>
        <w:t xml:space="preserve">рганизаций Ярославской области. Для конференции </w:t>
      </w:r>
      <w:r w:rsidRPr="00C401D6">
        <w:rPr>
          <w:rFonts w:ascii="Times New Roman" w:hAnsi="Times New Roman"/>
          <w:sz w:val="28"/>
          <w:szCs w:val="28"/>
        </w:rPr>
        <w:t xml:space="preserve"> назначается председатель жюри, к</w:t>
      </w:r>
      <w:r>
        <w:rPr>
          <w:rFonts w:ascii="Times New Roman" w:hAnsi="Times New Roman"/>
          <w:sz w:val="28"/>
          <w:szCs w:val="28"/>
        </w:rPr>
        <w:t>оторый моделирует работу конференции</w:t>
      </w:r>
      <w:r w:rsidRPr="00C401D6">
        <w:rPr>
          <w:rFonts w:ascii="Times New Roman" w:hAnsi="Times New Roman"/>
          <w:sz w:val="28"/>
          <w:szCs w:val="28"/>
        </w:rPr>
        <w:t>, соблюдая очерёдность заслушивания докладов</w:t>
      </w:r>
    </w:p>
    <w:p w:rsid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01D6">
        <w:rPr>
          <w:rFonts w:ascii="Times New Roman" w:hAnsi="Times New Roman"/>
          <w:sz w:val="28"/>
          <w:szCs w:val="28"/>
        </w:rPr>
        <w:t>и регламент выступлений.</w:t>
      </w:r>
    </w:p>
    <w:p w:rsidR="00C401D6" w:rsidRDefault="00C401D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  <w:lang w:eastAsia="ja-JP"/>
        </w:rPr>
        <w:t>Регламент проведения  конференции</w:t>
      </w:r>
      <w:r w:rsidRPr="00DD25A3">
        <w:rPr>
          <w:rFonts w:ascii="Times New Roman" w:hAnsi="Times New Roman"/>
          <w:sz w:val="28"/>
          <w:szCs w:val="28"/>
          <w:lang w:eastAsia="ja-JP"/>
        </w:rPr>
        <w:t>:</w:t>
      </w:r>
    </w:p>
    <w:p w:rsidR="004B6786" w:rsidRPr="00DD25A3" w:rsidRDefault="004B6786" w:rsidP="004B6786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01D6" w:rsidRDefault="00C401D6" w:rsidP="004B6786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10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00</w:t>
      </w:r>
      <w:r>
        <w:rPr>
          <w:rFonts w:ascii="Times New Roman" w:eastAsia="MS Mincho" w:hAnsi="Times New Roman"/>
          <w:sz w:val="28"/>
          <w:szCs w:val="28"/>
          <w:lang w:eastAsia="ja-JP"/>
        </w:rPr>
        <w:t>– 10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30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Регистрация участников (фойе колледжа)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10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30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– 11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00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Кофе-пауза (столовая)</w:t>
      </w:r>
    </w:p>
    <w:p w:rsidR="00C401D6" w:rsidRDefault="00C401D6" w:rsidP="004B6786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11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00</w:t>
      </w:r>
      <w:r>
        <w:rPr>
          <w:rFonts w:ascii="Times New Roman" w:eastAsia="MS Mincho" w:hAnsi="Times New Roman"/>
          <w:sz w:val="28"/>
          <w:szCs w:val="28"/>
          <w:lang w:eastAsia="ja-JP"/>
        </w:rPr>
        <w:t>–11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30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="00E443AA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/>
          <w:sz w:val="28"/>
          <w:szCs w:val="28"/>
          <w:lang w:eastAsia="ja-JP"/>
        </w:rPr>
        <w:t>Открытие конференции (актовый зал)</w:t>
      </w:r>
    </w:p>
    <w:p w:rsidR="00C401D6" w:rsidRPr="00DD25A3" w:rsidRDefault="00C401D6" w:rsidP="004B6786">
      <w:pPr>
        <w:spacing w:line="240" w:lineRule="auto"/>
        <w:ind w:left="-57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11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30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– 13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00</w:t>
      </w:r>
      <w:r w:rsidR="00E443AA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Работа конференции </w:t>
      </w:r>
    </w:p>
    <w:p w:rsidR="004B7E89" w:rsidRDefault="00C401D6" w:rsidP="004B6786">
      <w:pPr>
        <w:spacing w:line="240" w:lineRule="auto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13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00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– 13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30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Обед (столовая)</w:t>
      </w:r>
      <w:r>
        <w:rPr>
          <w:rFonts w:ascii="Times New Roman" w:eastAsia="MS Mincho" w:hAnsi="Times New Roman"/>
          <w:sz w:val="28"/>
          <w:szCs w:val="28"/>
          <w:lang w:eastAsia="ja-JP"/>
        </w:rPr>
        <w:br/>
        <w:t>13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>30</w:t>
      </w:r>
      <w:r>
        <w:rPr>
          <w:rFonts w:ascii="Times New Roman" w:eastAsia="MS Mincho" w:hAnsi="Times New Roman"/>
          <w:sz w:val="28"/>
          <w:szCs w:val="28"/>
          <w:lang w:eastAsia="ja-JP"/>
        </w:rPr>
        <w:t>–14</w:t>
      </w:r>
      <w:r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00      </w:t>
      </w:r>
      <w:r w:rsidR="00E443AA">
        <w:rPr>
          <w:rFonts w:ascii="Times New Roman" w:eastAsia="MS Mincho" w:hAnsi="Times New Roman"/>
          <w:sz w:val="28"/>
          <w:szCs w:val="28"/>
          <w:vertAlign w:val="superscript"/>
          <w:lang w:eastAsia="ja-JP"/>
        </w:rPr>
        <w:t xml:space="preserve">  </w:t>
      </w:r>
      <w:r w:rsidRPr="00DD25A3">
        <w:rPr>
          <w:rFonts w:ascii="Times New Roman" w:eastAsia="MS Mincho" w:hAnsi="Times New Roman"/>
          <w:sz w:val="28"/>
          <w:szCs w:val="28"/>
          <w:lang w:eastAsia="ja-JP"/>
        </w:rPr>
        <w:t xml:space="preserve">Подведение итогов.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Награждение (актовый зал) </w:t>
      </w:r>
    </w:p>
    <w:p w:rsidR="00C401D6" w:rsidRPr="00C401D6" w:rsidRDefault="00C401D6" w:rsidP="004B7E89">
      <w:pPr>
        <w:spacing w:line="360" w:lineRule="auto"/>
        <w:contextualSpacing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</w:p>
    <w:p w:rsidR="00C401D6" w:rsidRPr="007A09A7" w:rsidRDefault="00C401D6" w:rsidP="004B678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ПОДВЕДЕНИЕ ИТОГОВ КОНФЕРЕНЦИИ</w:t>
      </w:r>
    </w:p>
    <w:p w:rsidR="004B7E89" w:rsidRDefault="00C401D6" w:rsidP="004B6786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09A7">
        <w:rPr>
          <w:rFonts w:ascii="Times New Roman" w:hAnsi="Times New Roman"/>
          <w:sz w:val="28"/>
          <w:szCs w:val="28"/>
        </w:rPr>
        <w:t>6.1. </w:t>
      </w:r>
      <w:r w:rsidRPr="00C401D6">
        <w:rPr>
          <w:rFonts w:ascii="Times New Roman" w:hAnsi="Times New Roman"/>
          <w:sz w:val="28"/>
          <w:szCs w:val="28"/>
        </w:rPr>
        <w:t>Участники конференции награждаются благодарственными письмами и грамотами</w:t>
      </w:r>
      <w:r>
        <w:rPr>
          <w:rFonts w:ascii="Times New Roman" w:hAnsi="Times New Roman"/>
          <w:sz w:val="28"/>
          <w:szCs w:val="28"/>
        </w:rPr>
        <w:t>, а также получают сборник тезисов докладов конференции в электронном варианте.</w:t>
      </w:r>
    </w:p>
    <w:p w:rsidR="004B7E89" w:rsidRDefault="004B7E89" w:rsidP="004B7E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B7E89" w:rsidRDefault="004B7E89" w:rsidP="004B7E8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46"/>
        <w:gridCol w:w="4958"/>
      </w:tblGrid>
      <w:tr w:rsidR="00C401D6" w:rsidRPr="00BE4124" w:rsidTr="00BB0AB4">
        <w:tc>
          <w:tcPr>
            <w:tcW w:w="4646" w:type="dxa"/>
          </w:tcPr>
          <w:p w:rsidR="00C401D6" w:rsidRPr="00BE4124" w:rsidRDefault="00C401D6" w:rsidP="004B7E89">
            <w:pPr>
              <w:pStyle w:val="a3"/>
              <w:tabs>
                <w:tab w:val="left" w:pos="0"/>
                <w:tab w:val="left" w:pos="1418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8" w:type="dxa"/>
          </w:tcPr>
          <w:p w:rsidR="00C401D6" w:rsidRPr="00BE4124" w:rsidRDefault="00C401D6" w:rsidP="004B7E89">
            <w:pPr>
              <w:tabs>
                <w:tab w:val="left" w:pos="1418"/>
              </w:tabs>
              <w:spacing w:after="0" w:line="36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  <w:p w:rsidR="00C401D6" w:rsidRPr="00BE4124" w:rsidRDefault="00C401D6" w:rsidP="004B6786">
            <w:pPr>
              <w:pStyle w:val="a3"/>
              <w:tabs>
                <w:tab w:val="left" w:pos="1418"/>
              </w:tabs>
              <w:spacing w:after="0" w:line="360" w:lineRule="auto"/>
              <w:ind w:left="451" w:hanging="1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:rsidR="00C401D6" w:rsidRPr="004B7E89" w:rsidRDefault="004B6786" w:rsidP="004B7E89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</w:tc>
      </w:tr>
    </w:tbl>
    <w:p w:rsidR="00C401D6" w:rsidRPr="00ED56AE" w:rsidRDefault="00C401D6" w:rsidP="004B7E89">
      <w:pPr>
        <w:tabs>
          <w:tab w:val="left" w:pos="1418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D56AE">
        <w:rPr>
          <w:rFonts w:ascii="Times New Roman" w:hAnsi="Times New Roman"/>
          <w:sz w:val="28"/>
          <w:szCs w:val="28"/>
        </w:rPr>
        <w:lastRenderedPageBreak/>
        <w:t>Оргкомитет</w:t>
      </w:r>
    </w:p>
    <w:p w:rsidR="00C401D6" w:rsidRDefault="00C401D6" w:rsidP="004B7E89">
      <w:pPr>
        <w:tabs>
          <w:tab w:val="left" w:pos="1418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D56AE">
        <w:rPr>
          <w:rFonts w:ascii="Times New Roman" w:hAnsi="Times New Roman"/>
          <w:sz w:val="28"/>
          <w:szCs w:val="28"/>
        </w:rPr>
        <w:t xml:space="preserve">по проведению </w:t>
      </w:r>
      <w:r w:rsidR="00E443AA">
        <w:rPr>
          <w:rFonts w:ascii="Times New Roman" w:hAnsi="Times New Roman"/>
          <w:sz w:val="28"/>
          <w:szCs w:val="28"/>
        </w:rPr>
        <w:t xml:space="preserve">межрегиональной конференции </w:t>
      </w:r>
      <w:r w:rsidR="00E443AA" w:rsidRPr="00DD25A3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E443AA">
        <w:rPr>
          <w:rFonts w:ascii="Times New Roman" w:eastAsia="MS Mincho" w:hAnsi="Times New Roman"/>
          <w:sz w:val="28"/>
          <w:szCs w:val="28"/>
          <w:lang w:eastAsia="ja-JP"/>
        </w:rPr>
        <w:t>Актуальные вопросы образования и воспитания обучающихся с разными стартовыми возможностями» среди педагогических работников</w:t>
      </w:r>
      <w:r w:rsidR="00E443AA" w:rsidRPr="00ED56AE">
        <w:rPr>
          <w:rFonts w:ascii="Times New Roman" w:hAnsi="Times New Roman"/>
          <w:sz w:val="28"/>
          <w:szCs w:val="28"/>
        </w:rPr>
        <w:t xml:space="preserve"> 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443AA" w:rsidRDefault="00E443AA" w:rsidP="004B7E89">
      <w:pPr>
        <w:tabs>
          <w:tab w:val="left" w:pos="1418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Председатель организационного комитета:</w:t>
      </w:r>
    </w:p>
    <w:p w:rsidR="00C401D6" w:rsidRDefault="00C401D6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Викторович О. Н. – директор государственного профессионального       образовательного учреждения Ярославской области  Пошехонский аграрно-политехнический колледж.</w:t>
      </w:r>
    </w:p>
    <w:p w:rsidR="00E443AA" w:rsidRDefault="00E443AA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401D6" w:rsidRDefault="00C401D6" w:rsidP="004B7E89">
      <w:pPr>
        <w:spacing w:after="0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Заместитель председателя:</w:t>
      </w:r>
    </w:p>
    <w:p w:rsidR="00C401D6" w:rsidRDefault="00C401D6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</w:rPr>
        <w:t>Жирнова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Г. В. – заместитель начальника отдела профессионального образования департамента образования Ярославской области.</w:t>
      </w:r>
    </w:p>
    <w:p w:rsidR="00E443AA" w:rsidRDefault="00E443AA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401D6" w:rsidRDefault="00C401D6" w:rsidP="004B7E89">
      <w:pPr>
        <w:spacing w:after="0"/>
        <w:ind w:left="1985" w:hanging="1985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Члены организационного комитета:</w:t>
      </w:r>
    </w:p>
    <w:p w:rsidR="00C401D6" w:rsidRDefault="00C401D6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Лужина  С.  А.  – директор ГОУ ЯО Пошехонской школы – интернат;  </w:t>
      </w:r>
    </w:p>
    <w:p w:rsidR="00C401D6" w:rsidRDefault="00C401D6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Новикова Е. П. – заместитель директора по учебной работе  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C401D6" w:rsidRDefault="00C401D6" w:rsidP="004B7E89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Белякова Н. А. - социальный педагог, преподаватель дисциплины «Социальная адаптация»,  «Эффективное поведение на рынке труда» </w:t>
      </w:r>
      <w:r>
        <w:rPr>
          <w:rFonts w:ascii="Times New Roman" w:hAnsi="Times New Roman"/>
          <w:bCs/>
          <w:iCs/>
          <w:sz w:val="28"/>
          <w:szCs w:val="28"/>
        </w:rPr>
        <w:t xml:space="preserve">государственного профессионального образовательного учреждения Ярославской области  </w:t>
      </w:r>
      <w:r>
        <w:rPr>
          <w:rFonts w:ascii="Times New Roman" w:hAnsi="Times New Roman"/>
          <w:sz w:val="28"/>
          <w:szCs w:val="28"/>
        </w:rPr>
        <w:t>Пошехонский аграрно-политехнический колледж;</w:t>
      </w:r>
    </w:p>
    <w:p w:rsidR="00C401D6" w:rsidRDefault="00C401D6" w:rsidP="004B7E89">
      <w:pPr>
        <w:spacing w:after="0"/>
        <w:ind w:left="1985" w:hanging="1985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Орлова Е. Ю. – методист, преподаватель математики и физики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государственного профессионального образовательного учреждения Ярославской области  Пошехонский аграрно-политехнический колледж;</w:t>
      </w:r>
    </w:p>
    <w:p w:rsidR="00C401D6" w:rsidRDefault="00C401D6" w:rsidP="004B7E89">
      <w:pPr>
        <w:ind w:left="1985" w:hanging="19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Кухтина Е. В. - преподаватель </w:t>
      </w:r>
      <w:r>
        <w:rPr>
          <w:rFonts w:ascii="Times New Roman" w:hAnsi="Times New Roman"/>
          <w:bCs/>
          <w:iCs/>
          <w:sz w:val="28"/>
          <w:szCs w:val="28"/>
        </w:rPr>
        <w:t>государственного профессионального  образовательного учреждения Ярославской области  Пошехонский аграрно-политехнический колледж.</w:t>
      </w:r>
    </w:p>
    <w:p w:rsidR="00C401D6" w:rsidRDefault="00C401D6" w:rsidP="004B7E89">
      <w:pPr>
        <w:spacing w:after="0" w:line="360" w:lineRule="auto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9217" w:type="dxa"/>
        <w:tblLayout w:type="fixed"/>
        <w:tblLook w:val="04A0" w:firstRow="1" w:lastRow="0" w:firstColumn="1" w:lastColumn="0" w:noHBand="0" w:noVBand="1"/>
      </w:tblPr>
      <w:tblGrid>
        <w:gridCol w:w="4391"/>
        <w:gridCol w:w="4826"/>
      </w:tblGrid>
      <w:tr w:rsidR="00C401D6" w:rsidRPr="00BE4124" w:rsidTr="00BB0AB4">
        <w:trPr>
          <w:trHeight w:val="80"/>
        </w:trPr>
        <w:tc>
          <w:tcPr>
            <w:tcW w:w="4391" w:type="dxa"/>
          </w:tcPr>
          <w:p w:rsidR="00C401D6" w:rsidRPr="00BE4124" w:rsidRDefault="00C401D6" w:rsidP="004B7E89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01D6" w:rsidRPr="00BE4124" w:rsidRDefault="00C401D6" w:rsidP="004B7E89">
            <w:pPr>
              <w:spacing w:after="0" w:line="36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4B6786" w:rsidRDefault="004B6786" w:rsidP="004B7E89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01D6" w:rsidRPr="00BE4124" w:rsidRDefault="00C401D6" w:rsidP="004B6786">
            <w:pPr>
              <w:spacing w:after="0" w:line="360" w:lineRule="auto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Приложение 2</w:t>
            </w:r>
          </w:p>
          <w:p w:rsidR="00C401D6" w:rsidRPr="00BE4124" w:rsidRDefault="004B6786" w:rsidP="004B7E89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C401D6" w:rsidRPr="00BE4124" w:rsidRDefault="00C401D6" w:rsidP="004B7E89">
            <w:pPr>
              <w:spacing w:after="0" w:line="36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C401D6" w:rsidRPr="00ED56AE" w:rsidRDefault="00C401D6" w:rsidP="004B6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56AE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C401D6" w:rsidRPr="00C401D6" w:rsidRDefault="00C401D6" w:rsidP="004B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401D6">
        <w:rPr>
          <w:rFonts w:ascii="Times New Roman" w:hAnsi="Times New Roman"/>
          <w:sz w:val="28"/>
          <w:szCs w:val="28"/>
        </w:rPr>
        <w:t xml:space="preserve">на участие в межрегиональной конференции </w:t>
      </w:r>
      <w:r w:rsidRPr="00C401D6">
        <w:rPr>
          <w:rFonts w:ascii="Times New Roman" w:eastAsia="MS Mincho" w:hAnsi="Times New Roman"/>
          <w:sz w:val="28"/>
          <w:szCs w:val="28"/>
          <w:lang w:eastAsia="ja-JP"/>
        </w:rPr>
        <w:t>«Актуальные вопросы образования и воспитания обучающихся с разными стартовыми возможностями» среди педагогических работников</w:t>
      </w:r>
      <w:proofErr w:type="gramEnd"/>
    </w:p>
    <w:p w:rsidR="00C401D6" w:rsidRDefault="00C401D6" w:rsidP="004B67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1D6" w:rsidRPr="00C730E4" w:rsidRDefault="00C401D6" w:rsidP="004B7E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DD25A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401D6" w:rsidRPr="00DD25A3" w:rsidRDefault="00C401D6" w:rsidP="004B7E8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</w:rPr>
        <w:t>/полное название профессиональной образовательной организации/</w:t>
      </w:r>
    </w:p>
    <w:p w:rsidR="00C401D6" w:rsidRPr="006C6044" w:rsidRDefault="00C401D6" w:rsidP="004B7E89">
      <w:pPr>
        <w:spacing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01D6" w:rsidRPr="00DD25A3" w:rsidRDefault="00C401D6" w:rsidP="004B7E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3387"/>
        <w:gridCol w:w="4169"/>
      </w:tblGrid>
      <w:tr w:rsidR="00C401D6" w:rsidRPr="00DD25A3" w:rsidTr="00BB0AB4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1D6" w:rsidRPr="00DD25A3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DD25A3">
              <w:rPr>
                <w:rFonts w:ascii="Times New Roman" w:eastAsia="MS Mincho" w:hAnsi="Times New Roman"/>
                <w:b/>
                <w:lang w:eastAsia="ja-JP"/>
              </w:rPr>
              <w:t>ФИО докладчика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1D6" w:rsidRPr="00DD25A3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>
              <w:rPr>
                <w:rFonts w:ascii="Times New Roman" w:eastAsia="MS Mincho" w:hAnsi="Times New Roman"/>
                <w:b/>
                <w:lang w:eastAsia="ja-JP"/>
              </w:rPr>
              <w:t>Д</w:t>
            </w:r>
            <w:r w:rsidRPr="00DD25A3">
              <w:rPr>
                <w:rFonts w:ascii="Times New Roman" w:eastAsia="MS Mincho" w:hAnsi="Times New Roman"/>
                <w:b/>
                <w:lang w:eastAsia="ja-JP"/>
              </w:rPr>
              <w:t>олжность, контактный телефон, электронная почта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D6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</w:p>
          <w:p w:rsidR="00C401D6" w:rsidRPr="00DD25A3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DD25A3">
              <w:rPr>
                <w:rFonts w:ascii="Times New Roman" w:eastAsia="MS Mincho" w:hAnsi="Times New Roman"/>
                <w:b/>
                <w:lang w:eastAsia="ja-JP"/>
              </w:rPr>
              <w:t xml:space="preserve">Тема </w:t>
            </w:r>
          </w:p>
          <w:p w:rsidR="00C401D6" w:rsidRPr="00DD25A3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b/>
                <w:lang w:eastAsia="ja-JP"/>
              </w:rPr>
            </w:pPr>
            <w:r w:rsidRPr="00DD25A3">
              <w:rPr>
                <w:rFonts w:ascii="Times New Roman" w:eastAsia="MS Mincho" w:hAnsi="Times New Roman"/>
                <w:b/>
                <w:lang w:eastAsia="ja-JP"/>
              </w:rPr>
              <w:t>сообщения</w:t>
            </w:r>
          </w:p>
          <w:p w:rsidR="00C401D6" w:rsidRPr="00DD25A3" w:rsidRDefault="00C401D6" w:rsidP="004B7E89">
            <w:pPr>
              <w:spacing w:line="36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C401D6" w:rsidRPr="00DD25A3" w:rsidTr="00BB0AB4">
        <w:trPr>
          <w:trHeight w:val="17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1D6" w:rsidRPr="00DD25A3" w:rsidRDefault="00C401D6" w:rsidP="004B7E89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01D6" w:rsidRPr="00DD25A3" w:rsidRDefault="00C401D6" w:rsidP="004B7E89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01D6" w:rsidRPr="00DD25A3" w:rsidRDefault="00C401D6" w:rsidP="004B7E89">
            <w:pPr>
              <w:snapToGrid w:val="0"/>
              <w:spacing w:line="36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</w:tr>
    </w:tbl>
    <w:p w:rsidR="00C401D6" w:rsidRPr="00DD25A3" w:rsidRDefault="00C401D6" w:rsidP="004B7E8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401D6" w:rsidRPr="003874EE" w:rsidRDefault="00C401D6" w:rsidP="004B7E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01D6" w:rsidRPr="00251FAE" w:rsidRDefault="00C401D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786" w:rsidRDefault="004B678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786" w:rsidRDefault="004B678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786" w:rsidRDefault="004B678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786" w:rsidRDefault="004B678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B6786" w:rsidRDefault="004B6786" w:rsidP="004B7E8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401D6" w:rsidRDefault="00C401D6" w:rsidP="004B7E8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401D6" w:rsidRDefault="00C401D6" w:rsidP="004B7E89">
      <w:pPr>
        <w:contextualSpacing/>
        <w:rPr>
          <w:rFonts w:ascii="Times New Roman" w:hAnsi="Times New Roman"/>
          <w:sz w:val="28"/>
          <w:szCs w:val="28"/>
        </w:rPr>
      </w:pPr>
    </w:p>
    <w:p w:rsidR="00C401D6" w:rsidRPr="004B7E89" w:rsidRDefault="00C401D6" w:rsidP="004B7E89">
      <w:pPr>
        <w:ind w:firstLine="567"/>
        <w:jc w:val="center"/>
        <w:rPr>
          <w:rFonts w:ascii="Times New Roman" w:hAnsi="Times New Roman"/>
          <w:caps/>
          <w:sz w:val="28"/>
          <w:szCs w:val="28"/>
        </w:rPr>
      </w:pPr>
      <w:r w:rsidRPr="00DD25A3">
        <w:rPr>
          <w:rFonts w:ascii="Times New Roman" w:hAnsi="Times New Roman"/>
          <w:caps/>
          <w:sz w:val="28"/>
          <w:szCs w:val="28"/>
        </w:rPr>
        <w:t>Требования к оформлению тезисов доклада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B6786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К публикации принимаются материалы, не опубликованные ранее, об</w:t>
      </w:r>
      <w:r>
        <w:rPr>
          <w:rFonts w:ascii="Times New Roman" w:hAnsi="Times New Roman"/>
          <w:sz w:val="28"/>
          <w:szCs w:val="28"/>
        </w:rPr>
        <w:t>ъемом до 5 страниц (не более 12</w:t>
      </w:r>
      <w:r w:rsidRPr="00DD25A3">
        <w:rPr>
          <w:rFonts w:ascii="Times New Roman" w:hAnsi="Times New Roman"/>
          <w:sz w:val="28"/>
          <w:szCs w:val="28"/>
        </w:rPr>
        <w:t>500 знаков), включая пробелы.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4B6786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bCs/>
          <w:sz w:val="28"/>
          <w:szCs w:val="28"/>
        </w:rPr>
        <w:t>Файл</w:t>
      </w:r>
      <w:r w:rsidRPr="00DD25A3">
        <w:rPr>
          <w:rFonts w:ascii="Times New Roman" w:hAnsi="Times New Roman"/>
          <w:sz w:val="28"/>
          <w:szCs w:val="28"/>
        </w:rPr>
        <w:t xml:space="preserve"> с электронной версией текста называется </w:t>
      </w:r>
      <w:r w:rsidRPr="00DD25A3">
        <w:rPr>
          <w:rFonts w:ascii="Times New Roman" w:hAnsi="Times New Roman"/>
          <w:bCs/>
          <w:sz w:val="28"/>
          <w:szCs w:val="28"/>
        </w:rPr>
        <w:t xml:space="preserve">по фамилии автора, </w:t>
      </w:r>
      <w:r w:rsidRPr="00DD25A3">
        <w:rPr>
          <w:rFonts w:ascii="Times New Roman" w:hAnsi="Times New Roman"/>
          <w:sz w:val="28"/>
          <w:szCs w:val="28"/>
        </w:rPr>
        <w:t>например: Иванов И.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И.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D25A3">
        <w:rPr>
          <w:rFonts w:ascii="Times New Roman" w:hAnsi="Times New Roman"/>
          <w:bCs/>
          <w:sz w:val="28"/>
          <w:szCs w:val="28"/>
        </w:rPr>
        <w:t xml:space="preserve"> </w:t>
      </w:r>
      <w:r w:rsidR="004B6786">
        <w:rPr>
          <w:rFonts w:ascii="Times New Roman" w:hAnsi="Times New Roman"/>
          <w:bCs/>
          <w:sz w:val="28"/>
          <w:szCs w:val="28"/>
        </w:rPr>
        <w:t xml:space="preserve"> </w:t>
      </w:r>
      <w:r w:rsidRPr="00DD25A3">
        <w:rPr>
          <w:rFonts w:ascii="Times New Roman" w:hAnsi="Times New Roman"/>
          <w:bCs/>
          <w:sz w:val="28"/>
          <w:szCs w:val="28"/>
        </w:rPr>
        <w:t>Оформление текста.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3.1</w:t>
      </w:r>
      <w:proofErr w:type="gramStart"/>
      <w:r w:rsidRPr="00DD25A3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ля набора текста желательно использовать редактор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Microsoft</w:t>
      </w:r>
      <w:proofErr w:type="spellEnd"/>
      <w:r w:rsidR="00E443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25A3">
        <w:rPr>
          <w:rFonts w:ascii="Times New Roman" w:hAnsi="Times New Roman"/>
          <w:bCs/>
          <w:sz w:val="28"/>
          <w:szCs w:val="28"/>
        </w:rPr>
        <w:t>Word</w:t>
      </w:r>
      <w:proofErr w:type="spellEnd"/>
      <w:r w:rsidRPr="00DD25A3">
        <w:rPr>
          <w:rFonts w:ascii="Times New Roman" w:hAnsi="Times New Roman"/>
          <w:sz w:val="28"/>
          <w:szCs w:val="28"/>
        </w:rPr>
        <w:t>. Статья состоит из основного текста и раздела «Список литературы» (в конце статьи).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3.2 </w:t>
      </w:r>
      <w:r w:rsidRPr="00DD25A3">
        <w:rPr>
          <w:rFonts w:ascii="Times New Roman" w:hAnsi="Times New Roman"/>
          <w:bCs/>
          <w:sz w:val="28"/>
          <w:szCs w:val="28"/>
        </w:rPr>
        <w:t>Параметры страницы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:rsidR="00C401D6" w:rsidRPr="00DD25A3" w:rsidRDefault="00C401D6" w:rsidP="004B7E89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все четыре поля по 2 см, </w:t>
      </w:r>
    </w:p>
    <w:p w:rsidR="00C401D6" w:rsidRPr="00DD25A3" w:rsidRDefault="00C401D6" w:rsidP="004B7E89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ориентация листа – книжная,</w:t>
      </w:r>
    </w:p>
    <w:p w:rsidR="00C401D6" w:rsidRPr="00DD25A3" w:rsidRDefault="00C401D6" w:rsidP="004B7E89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страницы статьи не нумеруются.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3.3 </w:t>
      </w:r>
      <w:r w:rsidRPr="00DD25A3">
        <w:rPr>
          <w:rFonts w:ascii="Times New Roman" w:hAnsi="Times New Roman"/>
          <w:bCs/>
          <w:sz w:val="28"/>
          <w:szCs w:val="28"/>
        </w:rPr>
        <w:t>Параметры текста</w:t>
      </w:r>
      <w:r w:rsidRPr="00DD25A3">
        <w:rPr>
          <w:rFonts w:ascii="Times New Roman" w:hAnsi="Times New Roman"/>
          <w:sz w:val="28"/>
          <w:szCs w:val="28"/>
        </w:rPr>
        <w:t xml:space="preserve">: 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DD25A3">
        <w:rPr>
          <w:rFonts w:ascii="Times New Roman" w:hAnsi="Times New Roman"/>
          <w:sz w:val="28"/>
          <w:szCs w:val="28"/>
        </w:rPr>
        <w:t>TimesNewRoman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, 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размер шрифта – 14,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межстрочный интервал – 1 (одинарный), без интервалов между абзацами,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абзацный отступ (красная строка) – 1 см,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переносы в тексте, в том числе автоматические, не допускаются,</w:t>
      </w:r>
    </w:p>
    <w:p w:rsidR="00C401D6" w:rsidRPr="00DD25A3" w:rsidRDefault="00C401D6" w:rsidP="004B7E89">
      <w:pPr>
        <w:numPr>
          <w:ilvl w:val="0"/>
          <w:numId w:val="3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выравнивание текста по ширине.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25A3">
        <w:rPr>
          <w:rFonts w:ascii="Times New Roman" w:hAnsi="Times New Roman"/>
          <w:bCs/>
          <w:sz w:val="28"/>
          <w:szCs w:val="28"/>
        </w:rPr>
        <w:t xml:space="preserve">В начале статьи </w:t>
      </w:r>
      <w:r w:rsidRPr="00DD25A3">
        <w:rPr>
          <w:rFonts w:ascii="Times New Roman" w:hAnsi="Times New Roman"/>
          <w:sz w:val="28"/>
          <w:szCs w:val="28"/>
        </w:rPr>
        <w:t xml:space="preserve">прописывается: </w:t>
      </w:r>
    </w:p>
    <w:p w:rsidR="00C401D6" w:rsidRPr="00DD25A3" w:rsidRDefault="00C401D6" w:rsidP="004B7E89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5A3">
        <w:rPr>
          <w:rFonts w:ascii="Times New Roman" w:hAnsi="Times New Roman"/>
          <w:sz w:val="28"/>
          <w:szCs w:val="28"/>
        </w:rPr>
        <w:t>полные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имя, отчество и фамилия автора, </w:t>
      </w:r>
    </w:p>
    <w:p w:rsidR="00C401D6" w:rsidRPr="00DD25A3" w:rsidRDefault="00C401D6" w:rsidP="004B7E89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полное название образовательной организации,</w:t>
      </w:r>
    </w:p>
    <w:p w:rsidR="00C401D6" w:rsidRPr="00DD25A3" w:rsidRDefault="00C401D6" w:rsidP="004B7E89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5A3">
        <w:rPr>
          <w:rFonts w:ascii="Times New Roman" w:hAnsi="Times New Roman"/>
          <w:sz w:val="28"/>
          <w:szCs w:val="28"/>
        </w:rPr>
        <w:t>полные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имя, отчество и фамилия руководителя,</w:t>
      </w:r>
    </w:p>
    <w:p w:rsidR="00C401D6" w:rsidRPr="00DD25A3" w:rsidRDefault="00C401D6" w:rsidP="004B7E89">
      <w:pPr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должность руководителя, полное название места работы. 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Если авторов статьи несколько, то информация приводится для каждого автора.</w:t>
      </w:r>
      <w:r w:rsidR="00E443AA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sz w:val="28"/>
          <w:szCs w:val="28"/>
        </w:rPr>
        <w:t>Ниже,</w:t>
      </w:r>
      <w:r>
        <w:rPr>
          <w:rFonts w:ascii="Times New Roman" w:hAnsi="Times New Roman"/>
          <w:sz w:val="28"/>
          <w:szCs w:val="28"/>
        </w:rPr>
        <w:t xml:space="preserve"> через абзац: заголовок статьи.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B6786">
        <w:rPr>
          <w:rFonts w:ascii="Times New Roman" w:hAnsi="Times New Roman"/>
          <w:sz w:val="28"/>
          <w:szCs w:val="28"/>
        </w:rPr>
        <w:t xml:space="preserve"> </w:t>
      </w:r>
      <w:r w:rsidRPr="00DD25A3">
        <w:rPr>
          <w:rFonts w:ascii="Times New Roman" w:hAnsi="Times New Roman"/>
          <w:bCs/>
          <w:sz w:val="28"/>
          <w:szCs w:val="28"/>
        </w:rPr>
        <w:t xml:space="preserve">Список литературы </w:t>
      </w:r>
      <w:r w:rsidRPr="00DD25A3">
        <w:rPr>
          <w:rFonts w:ascii="Times New Roman" w:hAnsi="Times New Roman"/>
          <w:sz w:val="28"/>
          <w:szCs w:val="28"/>
        </w:rPr>
        <w:t xml:space="preserve">размещается в конце статьи. В списке указывается только литература (источники, в том числе электронные), на </w:t>
      </w:r>
      <w:proofErr w:type="gramStart"/>
      <w:r w:rsidRPr="00DD25A3">
        <w:rPr>
          <w:rFonts w:ascii="Times New Roman" w:hAnsi="Times New Roman"/>
          <w:sz w:val="28"/>
          <w:szCs w:val="28"/>
        </w:rPr>
        <w:t>которую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есть ссылки в тексте статьи. Список литературы оформляется согласно ГОСТ 7.1-2003.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lastRenderedPageBreak/>
        <w:t xml:space="preserve">5.1 Ссылки и сноски </w:t>
      </w:r>
      <w:r w:rsidRPr="00DD25A3">
        <w:rPr>
          <w:rFonts w:ascii="Times New Roman" w:hAnsi="Times New Roman"/>
          <w:sz w:val="28"/>
          <w:szCs w:val="28"/>
        </w:rPr>
        <w:t xml:space="preserve"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Использование автоматических постраничных сносок не допускается.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Нумерация литературы, ссылок и сносок в «Списке литературы» и тексте статьи сквозная (с первой по </w:t>
      </w:r>
      <w:proofErr w:type="gramStart"/>
      <w:r w:rsidRPr="00DD25A3">
        <w:rPr>
          <w:rFonts w:ascii="Times New Roman" w:hAnsi="Times New Roman"/>
          <w:sz w:val="28"/>
          <w:szCs w:val="28"/>
        </w:rPr>
        <w:t>последнюю</w:t>
      </w:r>
      <w:proofErr w:type="gramEnd"/>
      <w:r w:rsidRPr="00DD25A3">
        <w:rPr>
          <w:rFonts w:ascii="Times New Roman" w:hAnsi="Times New Roman"/>
          <w:sz w:val="28"/>
          <w:szCs w:val="28"/>
        </w:rPr>
        <w:t>).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bCs/>
          <w:sz w:val="28"/>
          <w:szCs w:val="28"/>
        </w:rPr>
        <w:t>5.2 Отсылки к сноске</w:t>
      </w:r>
      <w:r w:rsidRPr="00DD25A3">
        <w:rPr>
          <w:rFonts w:ascii="Times New Roman" w:hAnsi="Times New Roman"/>
          <w:sz w:val="28"/>
          <w:szCs w:val="28"/>
        </w:rPr>
        <w:t xml:space="preserve"> в тексте даются арабскими цифрами в квадратных скобках, например: [1], где 1 – это номер сноски в «Списке литературы».</w:t>
      </w:r>
    </w:p>
    <w:p w:rsidR="00C401D6" w:rsidRPr="00DD25A3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 xml:space="preserve">Библиографические ссылки оформляются в соответствии с ГОСТ </w:t>
      </w:r>
      <w:proofErr w:type="gramStart"/>
      <w:r w:rsidRPr="00DD25A3">
        <w:rPr>
          <w:rFonts w:ascii="Times New Roman" w:hAnsi="Times New Roman"/>
          <w:sz w:val="28"/>
          <w:szCs w:val="28"/>
        </w:rPr>
        <w:t>Р</w:t>
      </w:r>
      <w:proofErr w:type="gramEnd"/>
      <w:r w:rsidRPr="00DD25A3">
        <w:rPr>
          <w:rFonts w:ascii="Times New Roman" w:hAnsi="Times New Roman"/>
          <w:sz w:val="28"/>
          <w:szCs w:val="28"/>
        </w:rPr>
        <w:t xml:space="preserve"> 7.0.5 – 2008. Отсылки в тексте на соответствующий источник оформляются в квадратных скобках, например: [2], [3, с. 56], где 2 и 3 – это номер источника в «Списке литературы» и 56 – это номер страницы цитируемого источника. </w:t>
      </w:r>
    </w:p>
    <w:p w:rsidR="00C401D6" w:rsidRPr="00C401D6" w:rsidRDefault="00C401D6" w:rsidP="004B7E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DD25A3">
        <w:rPr>
          <w:rFonts w:ascii="Times New Roman" w:hAnsi="Times New Roman"/>
          <w:sz w:val="28"/>
          <w:szCs w:val="28"/>
        </w:rPr>
        <w:t xml:space="preserve"> Авто</w:t>
      </w:r>
      <w:proofErr w:type="gramStart"/>
      <w:r w:rsidRPr="00DD25A3">
        <w:rPr>
          <w:rFonts w:ascii="Times New Roman" w:hAnsi="Times New Roman"/>
          <w:sz w:val="28"/>
          <w:szCs w:val="28"/>
        </w:rPr>
        <w:t>р(</w:t>
      </w:r>
      <w:proofErr w:type="gramEnd"/>
      <w:r w:rsidRPr="00DD25A3">
        <w:rPr>
          <w:rFonts w:ascii="Times New Roman" w:hAnsi="Times New Roman"/>
          <w:sz w:val="28"/>
          <w:szCs w:val="28"/>
        </w:rPr>
        <w:t>ы) статьи несет(</w:t>
      </w:r>
      <w:proofErr w:type="spellStart"/>
      <w:r w:rsidRPr="00DD25A3">
        <w:rPr>
          <w:rFonts w:ascii="Times New Roman" w:hAnsi="Times New Roman"/>
          <w:sz w:val="28"/>
          <w:szCs w:val="28"/>
        </w:rPr>
        <w:t>ут</w:t>
      </w:r>
      <w:proofErr w:type="spellEnd"/>
      <w:r w:rsidRPr="00DD25A3">
        <w:rPr>
          <w:rFonts w:ascii="Times New Roman" w:hAnsi="Times New Roman"/>
          <w:sz w:val="28"/>
          <w:szCs w:val="28"/>
        </w:rPr>
        <w:t xml:space="preserve">) ответственность за соблюдение норм авторского права. </w:t>
      </w:r>
    </w:p>
    <w:p w:rsidR="00C401D6" w:rsidRPr="00DD25A3" w:rsidRDefault="00C401D6" w:rsidP="004B7E89">
      <w:pPr>
        <w:shd w:val="clear" w:color="auto" w:fill="FFFFFF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iCs/>
          <w:sz w:val="28"/>
          <w:szCs w:val="28"/>
        </w:rPr>
        <w:t>Образец:</w:t>
      </w:r>
    </w:p>
    <w:p w:rsidR="00C401D6" w:rsidRPr="00DD25A3" w:rsidRDefault="00C401D6" w:rsidP="004B7E89">
      <w:pPr>
        <w:shd w:val="clear" w:color="auto" w:fill="FFFFFF"/>
        <w:autoSpaceDE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  <w:r w:rsidRPr="00DD25A3">
        <w:rPr>
          <w:rFonts w:ascii="Times New Roman" w:hAnsi="Times New Roman"/>
          <w:bCs/>
          <w:i/>
          <w:sz w:val="28"/>
          <w:szCs w:val="28"/>
        </w:rPr>
        <w:t>Петров Петр Петрович</w:t>
      </w:r>
    </w:p>
    <w:p w:rsidR="00C401D6" w:rsidRPr="00DD25A3" w:rsidRDefault="00C401D6" w:rsidP="004B7E89">
      <w:pPr>
        <w:shd w:val="clear" w:color="auto" w:fill="FFFFFF"/>
        <w:autoSpaceDE w:val="0"/>
        <w:adjustRightInd w:val="0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Мастер производственного обучения </w:t>
      </w:r>
      <w:r w:rsidRPr="00DD25A3">
        <w:rPr>
          <w:rFonts w:ascii="Times New Roman" w:hAnsi="Times New Roman"/>
          <w:bCs/>
          <w:i/>
          <w:sz w:val="28"/>
          <w:szCs w:val="28"/>
        </w:rPr>
        <w:t xml:space="preserve">ГПОУ ЯО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</w:t>
      </w:r>
      <w:r w:rsidR="00E443AA">
        <w:rPr>
          <w:rFonts w:ascii="Times New Roman" w:hAnsi="Times New Roman"/>
          <w:bCs/>
          <w:i/>
          <w:sz w:val="28"/>
          <w:szCs w:val="28"/>
        </w:rPr>
        <w:t xml:space="preserve">                    Пошехонский аграрно-политехнический</w:t>
      </w:r>
      <w:r>
        <w:rPr>
          <w:rFonts w:ascii="Times New Roman" w:hAnsi="Times New Roman"/>
          <w:bCs/>
          <w:i/>
          <w:sz w:val="28"/>
          <w:szCs w:val="28"/>
        </w:rPr>
        <w:t xml:space="preserve"> колледж  </w:t>
      </w:r>
    </w:p>
    <w:p w:rsidR="00C401D6" w:rsidRPr="00DD25A3" w:rsidRDefault="00C401D6" w:rsidP="004B7E89">
      <w:pPr>
        <w:shd w:val="clear" w:color="auto" w:fill="FFFFFF"/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401D6" w:rsidRPr="00DD25A3" w:rsidRDefault="00C401D6" w:rsidP="004B7E89">
      <w:pPr>
        <w:shd w:val="clear" w:color="auto" w:fill="FFFFFF"/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</w:t>
      </w:r>
      <w:r w:rsidR="00E443AA">
        <w:rPr>
          <w:rFonts w:ascii="Times New Roman" w:hAnsi="Times New Roman"/>
          <w:b/>
          <w:bCs/>
          <w:sz w:val="28"/>
          <w:szCs w:val="28"/>
        </w:rPr>
        <w:t xml:space="preserve">чебная и воспитательная работа при проведении производственного обучения у студентов с недостаточностью интеллекта  </w:t>
      </w:r>
    </w:p>
    <w:p w:rsidR="00C401D6" w:rsidRPr="00DD25A3" w:rsidRDefault="00C401D6" w:rsidP="004B7E89">
      <w:pPr>
        <w:shd w:val="clear" w:color="auto" w:fill="FFFFFF"/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401D6" w:rsidRPr="00DD25A3" w:rsidRDefault="00C401D6" w:rsidP="004B7E89">
      <w:pPr>
        <w:shd w:val="clear" w:color="auto" w:fill="FFFFFF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25A3">
        <w:rPr>
          <w:rFonts w:ascii="Times New Roman" w:hAnsi="Times New Roman"/>
          <w:sz w:val="28"/>
          <w:szCs w:val="28"/>
        </w:rPr>
        <w:t xml:space="preserve">В работе дается обзор </w:t>
      </w:r>
      <w:r>
        <w:rPr>
          <w:rFonts w:ascii="Times New Roman" w:hAnsi="Times New Roman"/>
          <w:sz w:val="28"/>
          <w:szCs w:val="28"/>
        </w:rPr>
        <w:t xml:space="preserve">учебной и воспитательной работы с обучающимися в группах профессионального обучения (лиц с различными степенями умственной отсталости) на уроках производственного обучения. </w:t>
      </w:r>
      <w:proofErr w:type="gramEnd"/>
    </w:p>
    <w:p w:rsidR="00C401D6" w:rsidRPr="00DD25A3" w:rsidRDefault="00C401D6" w:rsidP="004B7E89">
      <w:pPr>
        <w:shd w:val="clear" w:color="auto" w:fill="FFFFFF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01D6" w:rsidRPr="00DD25A3" w:rsidRDefault="00C401D6" w:rsidP="004B7E89">
      <w:pPr>
        <w:shd w:val="clear" w:color="auto" w:fill="FFFFFF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Список литературы:</w:t>
      </w:r>
    </w:p>
    <w:p w:rsidR="00C401D6" w:rsidRPr="00C401D6" w:rsidRDefault="00C401D6" w:rsidP="004B7E89">
      <w:pPr>
        <w:shd w:val="clear" w:color="auto" w:fill="FFFFFF"/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D25A3">
        <w:rPr>
          <w:rFonts w:ascii="Times New Roman" w:hAnsi="Times New Roman"/>
          <w:sz w:val="28"/>
          <w:szCs w:val="28"/>
        </w:rPr>
        <w:t>1. Иванов, И.И. Название книги / И.И. Иванов. – Город: Название издательства. –</w:t>
      </w:r>
      <w:r w:rsidR="009D7EBA">
        <w:rPr>
          <w:rFonts w:ascii="Times New Roman" w:hAnsi="Times New Roman"/>
          <w:sz w:val="28"/>
          <w:szCs w:val="28"/>
        </w:rPr>
        <w:t xml:space="preserve"> Г</w:t>
      </w:r>
      <w:r w:rsidR="004B6786">
        <w:rPr>
          <w:rFonts w:ascii="Times New Roman" w:hAnsi="Times New Roman"/>
          <w:sz w:val="28"/>
          <w:szCs w:val="28"/>
        </w:rPr>
        <w:t xml:space="preserve">од издания, </w:t>
      </w:r>
      <w:r w:rsidRPr="00DD25A3">
        <w:rPr>
          <w:rFonts w:ascii="Times New Roman" w:hAnsi="Times New Roman"/>
          <w:sz w:val="28"/>
          <w:szCs w:val="28"/>
        </w:rPr>
        <w:t xml:space="preserve"> 552 с.</w:t>
      </w:r>
    </w:p>
    <w:p w:rsidR="00C401D6" w:rsidRDefault="00C401D6" w:rsidP="004B7E89">
      <w:pPr>
        <w:spacing w:after="0"/>
        <w:jc w:val="both"/>
      </w:pPr>
    </w:p>
    <w:p w:rsidR="0048683A" w:rsidRDefault="0048683A"/>
    <w:sectPr w:rsidR="0048683A" w:rsidSect="00C401D6">
      <w:headerReference w:type="default" r:id="rId9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9D" w:rsidRDefault="009D709D" w:rsidP="00DE6841">
      <w:pPr>
        <w:spacing w:after="0" w:line="240" w:lineRule="auto"/>
      </w:pPr>
      <w:r>
        <w:separator/>
      </w:r>
    </w:p>
  </w:endnote>
  <w:endnote w:type="continuationSeparator" w:id="0">
    <w:p w:rsidR="009D709D" w:rsidRDefault="009D709D" w:rsidP="00DE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9D" w:rsidRDefault="009D709D" w:rsidP="00DE6841">
      <w:pPr>
        <w:spacing w:after="0" w:line="240" w:lineRule="auto"/>
      </w:pPr>
      <w:r>
        <w:separator/>
      </w:r>
    </w:p>
  </w:footnote>
  <w:footnote w:type="continuationSeparator" w:id="0">
    <w:p w:rsidR="009D709D" w:rsidRDefault="009D709D" w:rsidP="00DE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9E" w:rsidRDefault="00DE6841">
    <w:pPr>
      <w:pStyle w:val="a4"/>
      <w:jc w:val="center"/>
    </w:pPr>
    <w:r>
      <w:fldChar w:fldCharType="begin"/>
    </w:r>
    <w:r w:rsidR="00C401D6">
      <w:instrText>PAGE   \* MERGEFORMAT</w:instrText>
    </w:r>
    <w:r>
      <w:fldChar w:fldCharType="separate"/>
    </w:r>
    <w:r w:rsidR="00226C78">
      <w:rPr>
        <w:noProof/>
      </w:rPr>
      <w:t>2</w:t>
    </w:r>
    <w:r>
      <w:rPr>
        <w:noProof/>
      </w:rPr>
      <w:fldChar w:fldCharType="end"/>
    </w:r>
  </w:p>
  <w:p w:rsidR="002C659E" w:rsidRDefault="009D70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967"/>
    <w:multiLevelType w:val="hybridMultilevel"/>
    <w:tmpl w:val="FB12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6419D"/>
    <w:multiLevelType w:val="multilevel"/>
    <w:tmpl w:val="C3D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095464"/>
    <w:multiLevelType w:val="multilevel"/>
    <w:tmpl w:val="87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718F8"/>
    <w:multiLevelType w:val="multilevel"/>
    <w:tmpl w:val="217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D6"/>
    <w:rsid w:val="00226C78"/>
    <w:rsid w:val="004326A6"/>
    <w:rsid w:val="0048683A"/>
    <w:rsid w:val="004B6786"/>
    <w:rsid w:val="004B7E89"/>
    <w:rsid w:val="009D709D"/>
    <w:rsid w:val="009D7EBA"/>
    <w:rsid w:val="00C401D6"/>
    <w:rsid w:val="00DE6841"/>
    <w:rsid w:val="00E44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1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1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0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1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hk_di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Аня</cp:lastModifiedBy>
  <cp:revision>5</cp:revision>
  <cp:lastPrinted>2019-01-27T19:26:00Z</cp:lastPrinted>
  <dcterms:created xsi:type="dcterms:W3CDTF">2019-01-23T10:07:00Z</dcterms:created>
  <dcterms:modified xsi:type="dcterms:W3CDTF">2019-03-18T08:33:00Z</dcterms:modified>
</cp:coreProperties>
</file>