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1C7" w:rsidRPr="001F7CF1" w:rsidRDefault="00CF51C7" w:rsidP="00CF51C7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F7CF1">
        <w:rPr>
          <w:rFonts w:ascii="Times New Roman" w:hAnsi="Times New Roman"/>
          <w:sz w:val="28"/>
          <w:szCs w:val="28"/>
          <w:lang w:eastAsia="ru-RU"/>
        </w:rPr>
        <w:t xml:space="preserve">ГОСУДАРСТВЕННОЕ ПРОФЕССИОНАЛЬНОЕ ОБРАЗОВАТЕЛЬНОЕ                         УЧРЕЖДЕНИЕ ЯРОСЛАВСКОЙ ОБЛАСТИ  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7690485</wp:posOffset>
                </wp:positionH>
                <wp:positionV relativeFrom="paragraph">
                  <wp:posOffset>50800</wp:posOffset>
                </wp:positionV>
                <wp:extent cx="1847850" cy="1657350"/>
                <wp:effectExtent l="0" t="0" r="19050" b="1905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1C7" w:rsidRPr="006D7937" w:rsidRDefault="00CF51C7" w:rsidP="00CF51C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D793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УТВЕРЖДАЮ</w:t>
                            </w:r>
                          </w:p>
                          <w:p w:rsidR="00CF51C7" w:rsidRPr="006D7937" w:rsidRDefault="00CF51C7" w:rsidP="00CF51C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D793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Заместитель директора</w:t>
                            </w:r>
                          </w:p>
                          <w:p w:rsidR="00CF51C7" w:rsidRPr="006D7937" w:rsidRDefault="00CF51C7" w:rsidP="00CF51C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D793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 учебной работе</w:t>
                            </w:r>
                          </w:p>
                          <w:p w:rsidR="00CF51C7" w:rsidRPr="006D7937" w:rsidRDefault="00CF51C7" w:rsidP="00CF51C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6D7937">
                              <w:rPr>
                                <w:rFonts w:ascii="Times New Roman" w:hAnsi="Times New Roman"/>
                              </w:rPr>
                              <w:t xml:space="preserve">_____________________     </w:t>
                            </w:r>
                            <w:r w:rsidRPr="006D7937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(подпись)</w:t>
                            </w:r>
                          </w:p>
                          <w:p w:rsidR="00CF51C7" w:rsidRPr="006D7937" w:rsidRDefault="00CF51C7" w:rsidP="00CF51C7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6D7937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«______»_________________20____г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605.55pt;margin-top:4pt;width:145.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" strokecolor="white">
                <v:textbox>
                  <w:txbxContent>
                    <w:p w:rsidR="00CF51C7" w:rsidRPr="006D7937" w:rsidRDefault="00CF51C7" w:rsidP="00CF51C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D793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УТВЕРЖДАЮ</w:t>
                      </w:r>
                    </w:p>
                    <w:p w:rsidR="00CF51C7" w:rsidRPr="006D7937" w:rsidRDefault="00CF51C7" w:rsidP="00CF51C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D793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Заместитель директора</w:t>
                      </w:r>
                    </w:p>
                    <w:p w:rsidR="00CF51C7" w:rsidRPr="006D7937" w:rsidRDefault="00CF51C7" w:rsidP="00CF51C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D793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 учебной работе</w:t>
                      </w:r>
                    </w:p>
                    <w:p w:rsidR="00CF51C7" w:rsidRPr="006D7937" w:rsidRDefault="00CF51C7" w:rsidP="00CF51C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6D7937">
                        <w:rPr>
                          <w:rFonts w:ascii="Times New Roman" w:hAnsi="Times New Roman"/>
                        </w:rPr>
                        <w:t xml:space="preserve">_____________________     </w:t>
                      </w:r>
                      <w:r w:rsidRPr="006D7937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(подпись)</w:t>
                      </w:r>
                    </w:p>
                    <w:p w:rsidR="00CF51C7" w:rsidRPr="006D7937" w:rsidRDefault="00CF51C7" w:rsidP="00CF51C7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6D793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«______»_________________20____г</w:t>
                      </w:r>
                    </w:p>
                  </w:txbxContent>
                </v:textbox>
              </v:shape>
            </w:pict>
          </mc:Fallback>
        </mc:AlternateContent>
      </w:r>
      <w:r w:rsidRPr="001F7CF1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ПОШЕХОНСКИЙ АГРАРНО-ПОЛИТЕХНИЧЕСКИЙ КОЛЛЕДЖ  </w:t>
      </w:r>
    </w:p>
    <w:p w:rsidR="00CF51C7" w:rsidRPr="00E75BB6" w:rsidRDefault="00CF51C7" w:rsidP="00CF51C7">
      <w:pPr>
        <w:keepNext/>
        <w:spacing w:before="240" w:after="60" w:line="240" w:lineRule="auto"/>
        <w:ind w:left="567"/>
        <w:jc w:val="center"/>
        <w:outlineLvl w:val="2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CF51C7" w:rsidRPr="00E75BB6" w:rsidRDefault="00CF51C7" w:rsidP="00CF51C7">
      <w:pPr>
        <w:spacing w:after="0" w:line="240" w:lineRule="auto"/>
        <w:ind w:left="567"/>
        <w:jc w:val="center"/>
        <w:rPr>
          <w:rFonts w:ascii="Times New Roman" w:hAnsi="Times New Roman"/>
          <w:b/>
          <w:caps/>
          <w:sz w:val="20"/>
          <w:szCs w:val="28"/>
          <w:lang w:eastAsia="ru-RU"/>
        </w:rPr>
      </w:pPr>
    </w:p>
    <w:p w:rsidR="00CF51C7" w:rsidRPr="00E75BB6" w:rsidRDefault="00CF51C7" w:rsidP="00CF51C7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51C7" w:rsidRPr="00B378EB" w:rsidRDefault="00CF51C7" w:rsidP="00CF51C7">
      <w:pPr>
        <w:spacing w:line="240" w:lineRule="auto"/>
        <w:ind w:left="567"/>
        <w:rPr>
          <w:rFonts w:ascii="Times New Roman" w:hAnsi="Times New Roman"/>
          <w:sz w:val="24"/>
          <w:szCs w:val="24"/>
        </w:rPr>
      </w:pPr>
      <w:r w:rsidRPr="00B378EB">
        <w:rPr>
          <w:rFonts w:ascii="Times New Roman" w:hAnsi="Times New Roman"/>
          <w:sz w:val="24"/>
          <w:szCs w:val="24"/>
        </w:rPr>
        <w:t xml:space="preserve">Рассмотрена и одобрена на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Pr="00B378EB">
        <w:rPr>
          <w:rFonts w:ascii="Times New Roman" w:hAnsi="Times New Roman"/>
          <w:sz w:val="24"/>
          <w:szCs w:val="24"/>
        </w:rPr>
        <w:t xml:space="preserve">Утверждаю:                                                  цикловой комиссии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B378EB">
        <w:rPr>
          <w:rFonts w:ascii="Times New Roman" w:hAnsi="Times New Roman"/>
          <w:sz w:val="24"/>
          <w:szCs w:val="24"/>
        </w:rPr>
        <w:t xml:space="preserve">Заместитель директора                                   </w:t>
      </w:r>
      <w:r>
        <w:rPr>
          <w:rFonts w:ascii="Times New Roman" w:hAnsi="Times New Roman"/>
          <w:sz w:val="24"/>
          <w:szCs w:val="24"/>
        </w:rPr>
        <w:t>естественно-научных</w:t>
      </w:r>
      <w:r w:rsidRPr="00B378EB">
        <w:rPr>
          <w:rFonts w:ascii="Times New Roman" w:hAnsi="Times New Roman"/>
          <w:sz w:val="24"/>
          <w:szCs w:val="24"/>
        </w:rPr>
        <w:t xml:space="preserve"> дисциплин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B378EB">
        <w:rPr>
          <w:rFonts w:ascii="Times New Roman" w:hAnsi="Times New Roman"/>
          <w:sz w:val="24"/>
          <w:szCs w:val="24"/>
        </w:rPr>
        <w:t xml:space="preserve">по учебной работе:                                                                                                               от                          Протокол                                                                                                                                                                                           Председатель   цикловой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Новикова Е. П. </w:t>
      </w:r>
      <w:r w:rsidRPr="00B378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комиссии:                           </w:t>
      </w:r>
      <w:r>
        <w:rPr>
          <w:rFonts w:ascii="Times New Roman" w:hAnsi="Times New Roman"/>
          <w:sz w:val="24"/>
          <w:szCs w:val="24"/>
        </w:rPr>
        <w:t>Кукушкина</w:t>
      </w:r>
      <w:r w:rsidRPr="00B378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B378EB">
        <w:rPr>
          <w:rFonts w:ascii="Times New Roman" w:hAnsi="Times New Roman"/>
          <w:sz w:val="24"/>
          <w:szCs w:val="24"/>
        </w:rPr>
        <w:t>. П.</w:t>
      </w:r>
    </w:p>
    <w:p w:rsidR="00CF51C7" w:rsidRPr="00E75BB6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CF51C7" w:rsidRPr="00E75BB6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CF51C7" w:rsidRPr="00E75BB6" w:rsidRDefault="00CF51C7" w:rsidP="00CF51C7">
      <w:pPr>
        <w:spacing w:after="0" w:line="240" w:lineRule="auto"/>
        <w:ind w:left="567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F51C7" w:rsidRPr="00E75BB6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24"/>
          <w:lang w:eastAsia="ru-RU"/>
        </w:rPr>
      </w:pPr>
      <w:bookmarkStart w:id="0" w:name="_Методическая_разработка"/>
      <w:bookmarkEnd w:id="0"/>
    </w:p>
    <w:p w:rsidR="00CF51C7" w:rsidRPr="00E75BB6" w:rsidRDefault="00CF51C7" w:rsidP="00CF51C7">
      <w:pPr>
        <w:tabs>
          <w:tab w:val="left" w:pos="3960"/>
          <w:tab w:val="left" w:pos="11520"/>
        </w:tabs>
        <w:spacing w:after="0" w:line="216" w:lineRule="auto"/>
        <w:ind w:left="567" w:right="-180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bookmarkStart w:id="1" w:name="_Hlk17844659"/>
      <w:r w:rsidRPr="00CF51C7">
        <w:rPr>
          <w:rFonts w:ascii="Times New Roman" w:hAnsi="Times New Roman"/>
          <w:b/>
          <w:sz w:val="36"/>
          <w:szCs w:val="36"/>
          <w:u w:val="single"/>
          <w:lang w:eastAsia="ru-RU"/>
        </w:rPr>
        <w:t>Изучение устройства теодолита 4Т-30П. Наведение на точку и взятие отсчета по шкале микроскопа</w:t>
      </w:r>
      <w:r w:rsidRPr="00CF51C7">
        <w:rPr>
          <w:rFonts w:ascii="Times New Roman" w:hAnsi="Times New Roman"/>
          <w:b/>
          <w:sz w:val="36"/>
          <w:szCs w:val="36"/>
          <w:u w:val="single"/>
          <w:lang w:eastAsia="ru-RU"/>
        </w:rPr>
        <w:t xml:space="preserve"> </w:t>
      </w:r>
      <w:r w:rsidR="00224439">
        <w:rPr>
          <w:rFonts w:ascii="Times New Roman" w:hAnsi="Times New Roman"/>
          <w:b/>
          <w:sz w:val="36"/>
          <w:szCs w:val="36"/>
          <w:u w:val="single"/>
          <w:lang w:eastAsia="ru-RU"/>
        </w:rPr>
        <w:t xml:space="preserve"> </w:t>
      </w:r>
      <w:r w:rsidRPr="00464A44">
        <w:rPr>
          <w:rFonts w:ascii="Times New Roman" w:hAnsi="Times New Roman"/>
          <w:b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hAnsi="Times New Roman"/>
          <w:b/>
          <w:sz w:val="36"/>
          <w:szCs w:val="36"/>
          <w:u w:val="single"/>
          <w:lang w:eastAsia="ru-RU"/>
        </w:rPr>
        <w:t xml:space="preserve"> </w:t>
      </w:r>
    </w:p>
    <w:bookmarkEnd w:id="1"/>
    <w:p w:rsidR="00CF51C7" w:rsidRPr="00E75BB6" w:rsidRDefault="00CF51C7" w:rsidP="00CF51C7">
      <w:pPr>
        <w:spacing w:after="0" w:line="360" w:lineRule="auto"/>
        <w:ind w:left="567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CF51C7" w:rsidRPr="001F7CF1" w:rsidRDefault="00CF51C7" w:rsidP="00CF51C7">
      <w:pPr>
        <w:keepNext/>
        <w:spacing w:after="0" w:line="240" w:lineRule="auto"/>
        <w:ind w:left="567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1F7CF1">
        <w:rPr>
          <w:rFonts w:ascii="Times New Roman" w:hAnsi="Times New Roman"/>
          <w:sz w:val="28"/>
          <w:szCs w:val="28"/>
          <w:lang w:eastAsia="ru-RU"/>
        </w:rPr>
        <w:t>Методическая разработка</w:t>
      </w:r>
    </w:p>
    <w:p w:rsidR="00CF51C7" w:rsidRPr="00E75BB6" w:rsidRDefault="00CF51C7" w:rsidP="00CF51C7">
      <w:pPr>
        <w:spacing w:after="0" w:line="360" w:lineRule="auto"/>
        <w:ind w:left="567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CF51C7" w:rsidRPr="00E75BB6" w:rsidRDefault="00CF51C7" w:rsidP="00CF51C7">
      <w:pPr>
        <w:spacing w:after="0" w:line="360" w:lineRule="auto"/>
        <w:ind w:left="567"/>
        <w:rPr>
          <w:rFonts w:ascii="Times New Roman" w:hAnsi="Times New Roman"/>
          <w:sz w:val="32"/>
          <w:szCs w:val="32"/>
          <w:u w:val="single"/>
          <w:lang w:eastAsia="ru-RU"/>
        </w:rPr>
      </w:pPr>
    </w:p>
    <w:p w:rsidR="00CF51C7" w:rsidRDefault="00CF51C7" w:rsidP="00CF51C7">
      <w:pPr>
        <w:keepNext/>
        <w:spacing w:after="0" w:line="240" w:lineRule="auto"/>
        <w:ind w:left="567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CF51C7" w:rsidRDefault="00CF51C7" w:rsidP="00CF51C7">
      <w:pPr>
        <w:keepNext/>
        <w:spacing w:after="0" w:line="240" w:lineRule="auto"/>
        <w:ind w:left="567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CF51C7" w:rsidRDefault="00CF51C7" w:rsidP="00CF51C7">
      <w:pPr>
        <w:keepNext/>
        <w:spacing w:after="0" w:line="240" w:lineRule="auto"/>
        <w:ind w:left="567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CF51C7" w:rsidRPr="00E75BB6" w:rsidRDefault="00CF51C7" w:rsidP="00CF51C7">
      <w:pPr>
        <w:keepNext/>
        <w:spacing w:after="0" w:line="240" w:lineRule="auto"/>
        <w:ind w:left="567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CF51C7" w:rsidRDefault="00CF51C7" w:rsidP="00CF51C7">
      <w:pPr>
        <w:keepNext/>
        <w:spacing w:after="0" w:line="240" w:lineRule="auto"/>
        <w:ind w:left="567"/>
        <w:jc w:val="right"/>
        <w:outlineLvl w:val="3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Круду Татьяны Борисовны  </w:t>
      </w:r>
    </w:p>
    <w:p w:rsidR="00CF51C7" w:rsidRDefault="00CF51C7" w:rsidP="00CF51C7">
      <w:pPr>
        <w:keepNext/>
        <w:spacing w:after="0" w:line="240" w:lineRule="auto"/>
        <w:ind w:left="567"/>
        <w:jc w:val="right"/>
        <w:outlineLvl w:val="3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>преподавателя дисциплины</w:t>
      </w:r>
    </w:p>
    <w:p w:rsidR="00CF51C7" w:rsidRDefault="00CF51C7" w:rsidP="00CF51C7">
      <w:pPr>
        <w:keepNext/>
        <w:spacing w:after="0" w:line="240" w:lineRule="auto"/>
        <w:ind w:left="567"/>
        <w:jc w:val="right"/>
        <w:outlineLvl w:val="3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>Основы геодезии</w:t>
      </w:r>
    </w:p>
    <w:p w:rsidR="00CF51C7" w:rsidRPr="001F7CF1" w:rsidRDefault="00CF51C7" w:rsidP="00CF51C7">
      <w:pPr>
        <w:keepNext/>
        <w:spacing w:after="0" w:line="240" w:lineRule="auto"/>
        <w:ind w:left="567"/>
        <w:jc w:val="right"/>
        <w:outlineLvl w:val="3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 </w:t>
      </w:r>
    </w:p>
    <w:p w:rsidR="00CF51C7" w:rsidRPr="001F7CF1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51C7" w:rsidRPr="00E75BB6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51C7" w:rsidRPr="00E75BB6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51C7" w:rsidRPr="00E75BB6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51C7" w:rsidRPr="00E75BB6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51C7" w:rsidRPr="00E75BB6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CF51C7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CF51C7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CF51C7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CF51C7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CF51C7" w:rsidRPr="00E75BB6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CF51C7" w:rsidRPr="00E75BB6" w:rsidRDefault="00CF51C7" w:rsidP="00CF51C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51C7" w:rsidRDefault="00CF51C7" w:rsidP="00CF51C7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2019</w:t>
      </w:r>
    </w:p>
    <w:p w:rsidR="00224439" w:rsidRDefault="00224439" w:rsidP="00CF51C7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51C7" w:rsidRDefault="00CF51C7" w:rsidP="00CF51C7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СОДЕРЖАНИЕ</w:t>
      </w:r>
    </w:p>
    <w:p w:rsidR="00CF51C7" w:rsidRDefault="00CF51C7" w:rsidP="00CF51C7">
      <w:pPr>
        <w:spacing w:after="0" w:line="240" w:lineRule="auto"/>
        <w:ind w:left="56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Стр.</w:t>
      </w:r>
    </w:p>
    <w:p w:rsidR="00CF51C7" w:rsidRDefault="00CF51C7" w:rsidP="00CF51C7">
      <w:pPr>
        <w:spacing w:after="0" w:line="240" w:lineRule="auto"/>
        <w:ind w:left="56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51C7" w:rsidRDefault="00CF51C7" w:rsidP="00CF51C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Введение…...………………………………………………………………………3</w:t>
      </w:r>
    </w:p>
    <w:p w:rsidR="00CF51C7" w:rsidRPr="00E75BB6" w:rsidRDefault="00CF51C7" w:rsidP="00CF51C7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51C7" w:rsidRPr="00B47112" w:rsidRDefault="00CF51C7" w:rsidP="0022443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ГЛАВА 1 </w:t>
      </w:r>
      <w:r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етодические, содержательные и технологические аспекты изучения темы занятия «</w:t>
      </w:r>
      <w:r w:rsidR="00224439" w:rsidRPr="002244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Изучение устройства теодолита 4Т-30П. Наведение на точку и взятие отсчета по шкале микроскопа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 </w:t>
      </w:r>
    </w:p>
    <w:p w:rsidR="00CF51C7" w:rsidRPr="004538C5" w:rsidRDefault="00CF51C7" w:rsidP="00CF51C7">
      <w:pPr>
        <w:shd w:val="clear" w:color="auto" w:fill="FFFFFF"/>
        <w:spacing w:before="345" w:after="345" w:line="240" w:lineRule="auto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1.1 </w:t>
      </w:r>
      <w:r w:rsidRPr="004538C5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рок - лабораторная работа………..…...………………...………………......</w:t>
      </w:r>
      <w:r w:rsidR="0089689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6</w:t>
      </w:r>
    </w:p>
    <w:p w:rsidR="00CF51C7" w:rsidRDefault="00CF51C7" w:rsidP="00CF51C7">
      <w:pPr>
        <w:shd w:val="clear" w:color="auto" w:fill="FFFFFF"/>
        <w:spacing w:line="345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1.2 </w:t>
      </w:r>
      <w:r w:rsidR="00663431">
        <w:rPr>
          <w:rFonts w:ascii="Times New Roman" w:hAnsi="Times New Roman"/>
          <w:sz w:val="28"/>
          <w:szCs w:val="28"/>
          <w:lang w:eastAsia="ru-RU"/>
        </w:rPr>
        <w:t>У</w:t>
      </w:r>
      <w:r w:rsidR="00663431" w:rsidRPr="00663431">
        <w:rPr>
          <w:rFonts w:ascii="Times New Roman" w:hAnsi="Times New Roman"/>
          <w:sz w:val="28"/>
          <w:szCs w:val="28"/>
          <w:lang w:eastAsia="ru-RU"/>
        </w:rPr>
        <w:t>стройств</w:t>
      </w:r>
      <w:r w:rsidR="00663431">
        <w:rPr>
          <w:rFonts w:ascii="Times New Roman" w:hAnsi="Times New Roman"/>
          <w:sz w:val="28"/>
          <w:szCs w:val="28"/>
          <w:lang w:eastAsia="ru-RU"/>
        </w:rPr>
        <w:t>о</w:t>
      </w:r>
      <w:r w:rsidR="00663431" w:rsidRPr="00663431">
        <w:rPr>
          <w:rFonts w:ascii="Times New Roman" w:hAnsi="Times New Roman"/>
          <w:sz w:val="28"/>
          <w:szCs w:val="28"/>
          <w:lang w:eastAsia="ru-RU"/>
        </w:rPr>
        <w:t xml:space="preserve"> теодолита 4Т-30П.</w:t>
      </w:r>
      <w:r>
        <w:rPr>
          <w:rFonts w:ascii="Times New Roman" w:hAnsi="Times New Roman"/>
          <w:sz w:val="28"/>
          <w:szCs w:val="28"/>
          <w:lang w:eastAsia="ru-RU"/>
        </w:rPr>
        <w:t>………...…………………….……………</w:t>
      </w:r>
      <w:r w:rsidR="00896892">
        <w:rPr>
          <w:rFonts w:ascii="Times New Roman" w:hAnsi="Times New Roman"/>
          <w:sz w:val="28"/>
          <w:szCs w:val="28"/>
          <w:lang w:eastAsia="ru-RU"/>
        </w:rPr>
        <w:t>..10</w:t>
      </w:r>
    </w:p>
    <w:p w:rsidR="00CF51C7" w:rsidRPr="00756552" w:rsidRDefault="00CF51C7" w:rsidP="00CF51C7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756552">
        <w:rPr>
          <w:rFonts w:ascii="Times New Roman" w:hAnsi="Times New Roman"/>
          <w:sz w:val="28"/>
          <w:szCs w:val="28"/>
        </w:rPr>
        <w:t>1.3 М</w:t>
      </w:r>
      <w:r>
        <w:rPr>
          <w:rFonts w:ascii="Times New Roman" w:hAnsi="Times New Roman"/>
          <w:sz w:val="28"/>
          <w:szCs w:val="28"/>
        </w:rPr>
        <w:t xml:space="preserve">етодика использования </w:t>
      </w:r>
      <w:r w:rsidR="008D06E3">
        <w:rPr>
          <w:rFonts w:ascii="Times New Roman" w:hAnsi="Times New Roman"/>
          <w:sz w:val="28"/>
          <w:szCs w:val="28"/>
        </w:rPr>
        <w:t>микроскопа</w:t>
      </w:r>
      <w:r w:rsidR="00663431">
        <w:rPr>
          <w:rFonts w:ascii="Times New Roman" w:hAnsi="Times New Roman"/>
          <w:sz w:val="28"/>
          <w:szCs w:val="28"/>
        </w:rPr>
        <w:t>……………………..</w:t>
      </w:r>
      <w:r>
        <w:rPr>
          <w:rFonts w:ascii="Times New Roman" w:hAnsi="Times New Roman"/>
          <w:sz w:val="28"/>
          <w:szCs w:val="28"/>
        </w:rPr>
        <w:t>………...……</w:t>
      </w:r>
      <w:r w:rsidR="00224439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1</w:t>
      </w:r>
      <w:r w:rsidR="00896892">
        <w:rPr>
          <w:rFonts w:ascii="Times New Roman" w:hAnsi="Times New Roman"/>
          <w:sz w:val="28"/>
          <w:szCs w:val="28"/>
        </w:rPr>
        <w:t>1</w:t>
      </w:r>
    </w:p>
    <w:p w:rsidR="00CF51C7" w:rsidRDefault="00CF51C7" w:rsidP="00CF51C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ГЛАВА 2 </w:t>
      </w:r>
      <w:r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роектирование урока 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теме: «</w:t>
      </w:r>
      <w:r w:rsidR="00224439" w:rsidRPr="002244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Изучение устройства теодолита 4Т-30П. Наведение на точку и взятие отсчета по шкале микроскопа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 </w:t>
      </w:r>
    </w:p>
    <w:p w:rsidR="00CF51C7" w:rsidRPr="00CB5377" w:rsidRDefault="00CF51C7" w:rsidP="00CF51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F51C7" w:rsidRDefault="00CF51C7" w:rsidP="00CF51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</w:t>
      </w:r>
      <w:r w:rsidRPr="00756552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ели и задачи занятия……….………………………………………………1</w:t>
      </w:r>
      <w:r w:rsidR="00896892">
        <w:rPr>
          <w:rFonts w:ascii="Times New Roman" w:hAnsi="Times New Roman"/>
          <w:sz w:val="28"/>
          <w:szCs w:val="28"/>
        </w:rPr>
        <w:t>4</w:t>
      </w:r>
    </w:p>
    <w:p w:rsidR="00CF51C7" w:rsidRDefault="00CF51C7" w:rsidP="00CF51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7A6A3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7A6A36">
        <w:rPr>
          <w:rFonts w:ascii="Times New Roman" w:hAnsi="Times New Roman"/>
          <w:sz w:val="28"/>
          <w:szCs w:val="28"/>
        </w:rPr>
        <w:t xml:space="preserve">Технологическая карта занятия </w:t>
      </w:r>
      <w:r>
        <w:rPr>
          <w:rFonts w:ascii="Times New Roman" w:hAnsi="Times New Roman"/>
          <w:sz w:val="28"/>
          <w:szCs w:val="28"/>
        </w:rPr>
        <w:t xml:space="preserve"> …..……………………………………….</w:t>
      </w:r>
      <w:r w:rsidR="00896892">
        <w:rPr>
          <w:rFonts w:ascii="Times New Roman" w:hAnsi="Times New Roman"/>
          <w:sz w:val="28"/>
          <w:szCs w:val="28"/>
        </w:rPr>
        <w:t>.16</w:t>
      </w:r>
    </w:p>
    <w:p w:rsidR="00CF51C7" w:rsidRDefault="00CF51C7" w:rsidP="00CF51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 …...…………………………………………………………………</w:t>
      </w:r>
      <w:r w:rsidR="00896892">
        <w:rPr>
          <w:rFonts w:ascii="Times New Roman" w:hAnsi="Times New Roman"/>
          <w:sz w:val="28"/>
          <w:szCs w:val="28"/>
        </w:rPr>
        <w:t>.19</w:t>
      </w:r>
    </w:p>
    <w:p w:rsidR="00CF51C7" w:rsidRDefault="00CF51C7" w:rsidP="00CF51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 …….………………………………………………………</w:t>
      </w:r>
      <w:r w:rsidR="00896892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2</w:t>
      </w:r>
      <w:r w:rsidR="00896892">
        <w:rPr>
          <w:rFonts w:ascii="Times New Roman" w:hAnsi="Times New Roman"/>
          <w:sz w:val="28"/>
          <w:szCs w:val="28"/>
        </w:rPr>
        <w:t>1</w:t>
      </w:r>
    </w:p>
    <w:p w:rsidR="00CF51C7" w:rsidRDefault="00CF51C7" w:rsidP="00CF51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…..…………………………………………………………………</w:t>
      </w:r>
      <w:r w:rsidR="00896892">
        <w:rPr>
          <w:rFonts w:ascii="Times New Roman" w:hAnsi="Times New Roman"/>
          <w:sz w:val="28"/>
          <w:szCs w:val="28"/>
        </w:rPr>
        <w:t>.</w:t>
      </w:r>
      <w:bookmarkStart w:id="2" w:name="_GoBack"/>
      <w:bookmarkEnd w:id="2"/>
      <w:r>
        <w:rPr>
          <w:rFonts w:ascii="Times New Roman" w:hAnsi="Times New Roman"/>
          <w:sz w:val="28"/>
          <w:szCs w:val="28"/>
        </w:rPr>
        <w:t>2</w:t>
      </w:r>
      <w:r w:rsidR="00896892">
        <w:rPr>
          <w:rFonts w:ascii="Times New Roman" w:hAnsi="Times New Roman"/>
          <w:sz w:val="28"/>
          <w:szCs w:val="28"/>
        </w:rPr>
        <w:t>2</w:t>
      </w:r>
    </w:p>
    <w:p w:rsidR="00CF51C7" w:rsidRDefault="00CF51C7" w:rsidP="00CF51C7">
      <w:pPr>
        <w:rPr>
          <w:rFonts w:ascii="Times New Roman" w:hAnsi="Times New Roman"/>
          <w:sz w:val="28"/>
          <w:szCs w:val="28"/>
        </w:rPr>
      </w:pPr>
    </w:p>
    <w:p w:rsidR="00CF51C7" w:rsidRDefault="00CF51C7" w:rsidP="00CF51C7">
      <w:pPr>
        <w:rPr>
          <w:rFonts w:ascii="Times New Roman" w:hAnsi="Times New Roman"/>
          <w:sz w:val="28"/>
          <w:szCs w:val="28"/>
        </w:rPr>
      </w:pPr>
    </w:p>
    <w:p w:rsidR="00CF51C7" w:rsidRDefault="00CF51C7" w:rsidP="00CF51C7">
      <w:pPr>
        <w:ind w:left="567"/>
        <w:rPr>
          <w:rFonts w:ascii="Times New Roman" w:hAnsi="Times New Roman"/>
          <w:sz w:val="28"/>
          <w:szCs w:val="28"/>
        </w:rPr>
      </w:pPr>
    </w:p>
    <w:p w:rsidR="00CF51C7" w:rsidRDefault="00CF51C7" w:rsidP="00CF51C7">
      <w:pPr>
        <w:ind w:left="567"/>
        <w:rPr>
          <w:rFonts w:ascii="Times New Roman" w:hAnsi="Times New Roman"/>
          <w:sz w:val="28"/>
          <w:szCs w:val="28"/>
        </w:rPr>
      </w:pPr>
    </w:p>
    <w:p w:rsidR="00CF51C7" w:rsidRDefault="00CF51C7" w:rsidP="00CF51C7">
      <w:pPr>
        <w:ind w:left="567"/>
        <w:rPr>
          <w:rFonts w:ascii="Times New Roman" w:hAnsi="Times New Roman"/>
          <w:sz w:val="28"/>
          <w:szCs w:val="28"/>
        </w:rPr>
      </w:pPr>
    </w:p>
    <w:p w:rsidR="00CF51C7" w:rsidRDefault="00CF51C7" w:rsidP="00CF51C7">
      <w:pPr>
        <w:ind w:left="567"/>
        <w:rPr>
          <w:rFonts w:ascii="Times New Roman" w:hAnsi="Times New Roman"/>
          <w:sz w:val="28"/>
          <w:szCs w:val="28"/>
        </w:rPr>
      </w:pPr>
    </w:p>
    <w:p w:rsidR="00CF51C7" w:rsidRDefault="00CF51C7" w:rsidP="00CF51C7">
      <w:pPr>
        <w:ind w:left="567"/>
        <w:rPr>
          <w:rFonts w:ascii="Times New Roman" w:hAnsi="Times New Roman"/>
          <w:sz w:val="28"/>
          <w:szCs w:val="28"/>
        </w:rPr>
      </w:pPr>
    </w:p>
    <w:p w:rsidR="00224439" w:rsidRDefault="00224439" w:rsidP="005E331D">
      <w:pPr>
        <w:rPr>
          <w:rFonts w:ascii="Times New Roman" w:hAnsi="Times New Roman"/>
          <w:sz w:val="28"/>
          <w:szCs w:val="28"/>
        </w:rPr>
      </w:pPr>
    </w:p>
    <w:p w:rsidR="007A6A36" w:rsidRDefault="007A6A36" w:rsidP="005E331D">
      <w:pPr>
        <w:rPr>
          <w:rFonts w:ascii="Times New Roman" w:hAnsi="Times New Roman"/>
          <w:sz w:val="28"/>
          <w:szCs w:val="28"/>
        </w:rPr>
      </w:pPr>
    </w:p>
    <w:p w:rsidR="007A6A36" w:rsidRDefault="007A6A36" w:rsidP="005E331D">
      <w:pPr>
        <w:rPr>
          <w:rFonts w:ascii="Times New Roman" w:hAnsi="Times New Roman"/>
          <w:sz w:val="28"/>
          <w:szCs w:val="28"/>
        </w:rPr>
      </w:pPr>
    </w:p>
    <w:p w:rsidR="00CF51C7" w:rsidRDefault="00CF51C7" w:rsidP="00CF51C7">
      <w:pPr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5E331D" w:rsidRPr="005E331D" w:rsidRDefault="005E331D" w:rsidP="005E331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E331D">
        <w:rPr>
          <w:rFonts w:ascii="Times New Roman" w:hAnsi="Times New Roman"/>
          <w:sz w:val="28"/>
          <w:szCs w:val="28"/>
        </w:rPr>
        <w:t>Геодезия - наука, изучающая форму и размеры поверхности Земли или отдельных ее участков путем измерений, вычислением полученных измерений и построением карт, планов, которые используют для решения инженерных, кадастровых и других задач. Геодезия - в переводе с греческого - землеразделение.</w:t>
      </w:r>
    </w:p>
    <w:p w:rsidR="005E331D" w:rsidRPr="005E331D" w:rsidRDefault="005E331D" w:rsidP="005E331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331D">
        <w:rPr>
          <w:rFonts w:ascii="Times New Roman" w:hAnsi="Times New Roman"/>
          <w:sz w:val="28"/>
          <w:szCs w:val="28"/>
        </w:rPr>
        <w:t xml:space="preserve">     Геодезические измерения появились еще на заре развития цивилизации, как только человек стал ориентироваться по Солнцу и изучать близлежащую территорию. В основе лежали методы определения геометрических пропорций, размеров и расположение наиболее значимых объектов, по отношению друг к другу.</w:t>
      </w:r>
    </w:p>
    <w:p w:rsidR="005E331D" w:rsidRPr="005E331D" w:rsidRDefault="005E331D" w:rsidP="005E331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331D">
        <w:rPr>
          <w:rFonts w:ascii="Times New Roman" w:hAnsi="Times New Roman"/>
          <w:sz w:val="28"/>
          <w:szCs w:val="28"/>
        </w:rPr>
        <w:t xml:space="preserve">     Со временем появились инструменты, позволяющие повысить точность измерений, так расстояние в шагах стали мерить мерными лентами, древний градшток, заменен оптическим теодолитом, на смену счетам и таблицам, пришли калькуляторы, и т.д.</w:t>
      </w:r>
    </w:p>
    <w:p w:rsidR="005E331D" w:rsidRPr="005E331D" w:rsidRDefault="005E331D" w:rsidP="005E331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331D">
        <w:rPr>
          <w:rFonts w:ascii="Times New Roman" w:hAnsi="Times New Roman"/>
          <w:sz w:val="28"/>
          <w:szCs w:val="28"/>
        </w:rPr>
        <w:t xml:space="preserve">     В настоящее время для проведения любого мероприятия, связанного с использованием земли в сельском  и лесном хозяйствах, со строительством сооружений, требуются: изучение земной поверхности, производство специальных измерений, их вычислительная обработка и составление карт, планов, профилей, которые служат основной продукцией геодезических работ.</w:t>
      </w:r>
    </w:p>
    <w:p w:rsidR="005E331D" w:rsidRPr="005E331D" w:rsidRDefault="005E331D" w:rsidP="005E331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331D">
        <w:rPr>
          <w:rFonts w:ascii="Times New Roman" w:hAnsi="Times New Roman"/>
          <w:sz w:val="28"/>
          <w:szCs w:val="28"/>
        </w:rPr>
        <w:t xml:space="preserve">     Карты, планы, профили и цифровые модели местности необходимы при проектировании границ земельных участков, при строительстве водоёмов, дорог, промышленных предприятий и планов застройки городов. Карта необходима в проведении оборонных мероприятий страны для ведения боевых операций.</w:t>
      </w:r>
      <w:r w:rsidR="00663431">
        <w:rPr>
          <w:rFonts w:ascii="Times New Roman" w:hAnsi="Times New Roman"/>
          <w:sz w:val="28"/>
          <w:szCs w:val="28"/>
        </w:rPr>
        <w:t xml:space="preserve"> </w:t>
      </w:r>
      <w:r w:rsidRPr="005E331D">
        <w:rPr>
          <w:rFonts w:ascii="Times New Roman" w:hAnsi="Times New Roman"/>
          <w:sz w:val="28"/>
          <w:szCs w:val="28"/>
        </w:rPr>
        <w:t>Качество преподавания данной дисциплины непосредственно определяет уровень подготовки специалиста в строительной отрасли.</w:t>
      </w:r>
    </w:p>
    <w:p w:rsidR="005E331D" w:rsidRPr="005E331D" w:rsidRDefault="005E331D" w:rsidP="005E331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331D">
        <w:rPr>
          <w:rFonts w:ascii="Times New Roman" w:hAnsi="Times New Roman"/>
          <w:sz w:val="28"/>
          <w:szCs w:val="28"/>
        </w:rPr>
        <w:lastRenderedPageBreak/>
        <w:t xml:space="preserve">     Геодезия как инженерная наука опирается на математику, физику, тесно связана с картографией, географией, геологией, геоморфологией, почвоведением, строительным  проектированием, экономикой строительного производства, мелиорацией, дорожным проектированием, технологией выполнения строительных работ и др. науками</w:t>
      </w:r>
      <w:r w:rsidR="005E2278" w:rsidRPr="005E2278">
        <w:rPr>
          <w:rFonts w:ascii="Times New Roman" w:hAnsi="Times New Roman"/>
          <w:sz w:val="28"/>
          <w:szCs w:val="28"/>
        </w:rPr>
        <w:t xml:space="preserve"> [</w:t>
      </w:r>
      <w:r w:rsidR="00A308CE">
        <w:rPr>
          <w:rFonts w:ascii="Times New Roman" w:hAnsi="Times New Roman"/>
          <w:sz w:val="28"/>
          <w:szCs w:val="28"/>
        </w:rPr>
        <w:t>2</w:t>
      </w:r>
      <w:r w:rsidR="005E2278" w:rsidRPr="005E2278">
        <w:rPr>
          <w:rFonts w:ascii="Times New Roman" w:hAnsi="Times New Roman"/>
          <w:sz w:val="28"/>
          <w:szCs w:val="28"/>
        </w:rPr>
        <w:t>]</w:t>
      </w:r>
      <w:r w:rsidRPr="005E331D">
        <w:rPr>
          <w:rFonts w:ascii="Times New Roman" w:hAnsi="Times New Roman"/>
          <w:sz w:val="28"/>
          <w:szCs w:val="28"/>
        </w:rPr>
        <w:t>.</w:t>
      </w:r>
    </w:p>
    <w:p w:rsidR="005E331D" w:rsidRPr="005E331D" w:rsidRDefault="005E331D" w:rsidP="005E331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331D">
        <w:rPr>
          <w:rFonts w:ascii="Times New Roman" w:hAnsi="Times New Roman"/>
          <w:sz w:val="28"/>
          <w:szCs w:val="28"/>
        </w:rPr>
        <w:t xml:space="preserve">     Курс обучения </w:t>
      </w:r>
      <w:r>
        <w:rPr>
          <w:rFonts w:ascii="Times New Roman" w:hAnsi="Times New Roman"/>
          <w:sz w:val="28"/>
          <w:szCs w:val="28"/>
        </w:rPr>
        <w:t xml:space="preserve">Основы </w:t>
      </w:r>
      <w:r w:rsidRPr="005E331D">
        <w:rPr>
          <w:rFonts w:ascii="Times New Roman" w:hAnsi="Times New Roman"/>
          <w:sz w:val="28"/>
          <w:szCs w:val="28"/>
        </w:rPr>
        <w:t>геодезии является одним из базовых курсов в подготовке специалистов 35.02.12 Садово-парковое и ландшафтное строительство». Назначение данного курса - формировать у студентов основные понятия об измерениях на земной поверхности и особенностях её изображения на плоскости,  формировать у студентов навыки работы с геодезическими приборами, навыки создания плана местности, разбивочных чертежей и т.д.</w:t>
      </w:r>
    </w:p>
    <w:p w:rsidR="005E331D" w:rsidRDefault="005E331D" w:rsidP="005E331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331D">
        <w:rPr>
          <w:rFonts w:ascii="Times New Roman" w:hAnsi="Times New Roman"/>
          <w:sz w:val="28"/>
          <w:szCs w:val="28"/>
        </w:rPr>
        <w:t xml:space="preserve">    При изучении дисциплины Основы геодезии у студента формируются общие и профессиональные компетенции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AF3734" w:rsidRPr="00AF3734" w:rsidRDefault="00AF3734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</w:t>
      </w:r>
      <w:r w:rsidRPr="00AF3734">
        <w:rPr>
          <w:rFonts w:ascii="Times New Roman" w:hAnsi="Times New Roman"/>
          <w:sz w:val="28"/>
          <w:szCs w:val="28"/>
        </w:rPr>
        <w:t xml:space="preserve">рименение различных форм и методов проведения занятий помогут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AF3734">
        <w:rPr>
          <w:rFonts w:ascii="Times New Roman" w:hAnsi="Times New Roman"/>
          <w:sz w:val="28"/>
          <w:szCs w:val="28"/>
        </w:rPr>
        <w:t xml:space="preserve">активизировать мыслительную деятельность студентов, развить их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AF3734">
        <w:rPr>
          <w:rFonts w:ascii="Times New Roman" w:hAnsi="Times New Roman"/>
          <w:sz w:val="28"/>
          <w:szCs w:val="28"/>
        </w:rPr>
        <w:t xml:space="preserve">творческие способности, углубить знания по дисциплине, повысить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AF3734">
        <w:rPr>
          <w:rFonts w:ascii="Times New Roman" w:hAnsi="Times New Roman"/>
          <w:sz w:val="28"/>
          <w:szCs w:val="28"/>
        </w:rPr>
        <w:t xml:space="preserve">мотивированность к учению. Обучающиеся на уроке – не пассивные слушатели, а активные участники учебно-воспитательного процесса. Привлечение на занятии лабораторных приборов и оборудования помогает воспринимать открытые законы и формулы как особо значимые в нашей жизни. </w:t>
      </w:r>
    </w:p>
    <w:p w:rsidR="00AF3734" w:rsidRPr="00AF3734" w:rsidRDefault="00AF3734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3734">
        <w:rPr>
          <w:rFonts w:ascii="Times New Roman" w:hAnsi="Times New Roman"/>
          <w:sz w:val="28"/>
          <w:szCs w:val="28"/>
        </w:rPr>
        <w:t xml:space="preserve">В ходе занятия студентам предоставляется возможность раскрыться,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AF3734">
        <w:rPr>
          <w:rFonts w:ascii="Times New Roman" w:hAnsi="Times New Roman"/>
          <w:sz w:val="28"/>
          <w:szCs w:val="28"/>
        </w:rPr>
        <w:t xml:space="preserve">реализовать свои способности, оценить себя в уроке. </w:t>
      </w:r>
    </w:p>
    <w:p w:rsidR="00AF3734" w:rsidRPr="00AF3734" w:rsidRDefault="00AF3734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3734">
        <w:rPr>
          <w:rFonts w:ascii="Times New Roman" w:hAnsi="Times New Roman"/>
          <w:sz w:val="28"/>
          <w:szCs w:val="28"/>
        </w:rPr>
        <w:t xml:space="preserve">Цель работы: разработать практические методы обучения, дающие студентам возможность  исследовать </w:t>
      </w:r>
      <w:r w:rsidR="008D06E3" w:rsidRPr="008D06E3">
        <w:rPr>
          <w:rFonts w:ascii="Times New Roman" w:hAnsi="Times New Roman"/>
          <w:sz w:val="28"/>
          <w:szCs w:val="28"/>
        </w:rPr>
        <w:t>устройств</w:t>
      </w:r>
      <w:r w:rsidR="008D06E3">
        <w:rPr>
          <w:rFonts w:ascii="Times New Roman" w:hAnsi="Times New Roman"/>
          <w:sz w:val="28"/>
          <w:szCs w:val="28"/>
        </w:rPr>
        <w:t>о</w:t>
      </w:r>
      <w:r w:rsidR="008D06E3" w:rsidRPr="008D06E3">
        <w:rPr>
          <w:rFonts w:ascii="Times New Roman" w:hAnsi="Times New Roman"/>
          <w:sz w:val="28"/>
          <w:szCs w:val="28"/>
        </w:rPr>
        <w:t xml:space="preserve"> теодолита 4Т-30П</w:t>
      </w:r>
      <w:r w:rsidR="008D06E3">
        <w:rPr>
          <w:rFonts w:ascii="Times New Roman" w:hAnsi="Times New Roman"/>
          <w:sz w:val="28"/>
          <w:szCs w:val="28"/>
        </w:rPr>
        <w:t xml:space="preserve">, методы и способы </w:t>
      </w:r>
      <w:r w:rsidR="008D06E3" w:rsidRPr="008D06E3">
        <w:rPr>
          <w:rFonts w:ascii="Times New Roman" w:hAnsi="Times New Roman"/>
          <w:sz w:val="28"/>
          <w:szCs w:val="28"/>
        </w:rPr>
        <w:t xml:space="preserve"> </w:t>
      </w:r>
      <w:r w:rsidR="008D06E3">
        <w:rPr>
          <w:rFonts w:ascii="Times New Roman" w:hAnsi="Times New Roman"/>
          <w:sz w:val="28"/>
          <w:szCs w:val="28"/>
        </w:rPr>
        <w:t>н</w:t>
      </w:r>
      <w:r w:rsidR="008D06E3" w:rsidRPr="008D06E3">
        <w:rPr>
          <w:rFonts w:ascii="Times New Roman" w:hAnsi="Times New Roman"/>
          <w:sz w:val="28"/>
          <w:szCs w:val="28"/>
        </w:rPr>
        <w:t>аведени</w:t>
      </w:r>
      <w:r w:rsidR="008D06E3">
        <w:rPr>
          <w:rFonts w:ascii="Times New Roman" w:hAnsi="Times New Roman"/>
          <w:sz w:val="28"/>
          <w:szCs w:val="28"/>
        </w:rPr>
        <w:t>я</w:t>
      </w:r>
      <w:r w:rsidR="008D06E3" w:rsidRPr="008D06E3">
        <w:rPr>
          <w:rFonts w:ascii="Times New Roman" w:hAnsi="Times New Roman"/>
          <w:sz w:val="28"/>
          <w:szCs w:val="28"/>
        </w:rPr>
        <w:t xml:space="preserve"> на точку и взятие отсчета по шкале микроскопа</w:t>
      </w:r>
      <w:r w:rsidRPr="00AF3734">
        <w:rPr>
          <w:rFonts w:ascii="Times New Roman" w:hAnsi="Times New Roman"/>
          <w:sz w:val="28"/>
          <w:szCs w:val="28"/>
        </w:rPr>
        <w:t>.</w:t>
      </w:r>
    </w:p>
    <w:p w:rsidR="00AF3734" w:rsidRPr="00AF3734" w:rsidRDefault="00AF3734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3734">
        <w:rPr>
          <w:rFonts w:ascii="Times New Roman" w:hAnsi="Times New Roman"/>
          <w:sz w:val="28"/>
          <w:szCs w:val="28"/>
        </w:rPr>
        <w:lastRenderedPageBreak/>
        <w:t>Задачи работы:</w:t>
      </w:r>
    </w:p>
    <w:p w:rsidR="00AF3734" w:rsidRPr="00AF3734" w:rsidRDefault="00AF3734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3734">
        <w:rPr>
          <w:rFonts w:ascii="Times New Roman" w:hAnsi="Times New Roman"/>
          <w:sz w:val="28"/>
          <w:szCs w:val="28"/>
        </w:rPr>
        <w:t>- раскрыть понятие урока - лабораторная работа;</w:t>
      </w:r>
    </w:p>
    <w:p w:rsidR="00AF3734" w:rsidRPr="00AF3734" w:rsidRDefault="00AF3734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3734">
        <w:rPr>
          <w:rFonts w:ascii="Times New Roman" w:hAnsi="Times New Roman"/>
          <w:sz w:val="28"/>
          <w:szCs w:val="28"/>
        </w:rPr>
        <w:t xml:space="preserve">- раскрыть </w:t>
      </w:r>
      <w:r w:rsidR="008D06E3" w:rsidRPr="008D06E3">
        <w:rPr>
          <w:rFonts w:ascii="Times New Roman" w:hAnsi="Times New Roman"/>
          <w:sz w:val="28"/>
          <w:szCs w:val="28"/>
        </w:rPr>
        <w:t>устройств</w:t>
      </w:r>
      <w:r w:rsidR="008D06E3">
        <w:rPr>
          <w:rFonts w:ascii="Times New Roman" w:hAnsi="Times New Roman"/>
          <w:sz w:val="28"/>
          <w:szCs w:val="28"/>
        </w:rPr>
        <w:t>о</w:t>
      </w:r>
      <w:r w:rsidR="008D06E3" w:rsidRPr="008D06E3">
        <w:rPr>
          <w:rFonts w:ascii="Times New Roman" w:hAnsi="Times New Roman"/>
          <w:sz w:val="28"/>
          <w:szCs w:val="28"/>
        </w:rPr>
        <w:t xml:space="preserve"> теодолита 4Т-30П</w:t>
      </w:r>
      <w:r w:rsidR="008D06E3">
        <w:rPr>
          <w:rFonts w:ascii="Times New Roman" w:hAnsi="Times New Roman"/>
          <w:sz w:val="28"/>
          <w:szCs w:val="28"/>
        </w:rPr>
        <w:t xml:space="preserve">; </w:t>
      </w:r>
      <w:r w:rsidR="008D06E3" w:rsidRPr="008D06E3">
        <w:rPr>
          <w:rFonts w:ascii="Times New Roman" w:hAnsi="Times New Roman"/>
          <w:sz w:val="28"/>
          <w:szCs w:val="28"/>
        </w:rPr>
        <w:t xml:space="preserve"> </w:t>
      </w:r>
      <w:r w:rsidR="008D06E3">
        <w:rPr>
          <w:rFonts w:ascii="Times New Roman" w:hAnsi="Times New Roman"/>
          <w:sz w:val="28"/>
          <w:szCs w:val="28"/>
        </w:rPr>
        <w:t xml:space="preserve"> </w:t>
      </w:r>
    </w:p>
    <w:p w:rsidR="00AF3734" w:rsidRPr="00AF3734" w:rsidRDefault="00AF3734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3734">
        <w:rPr>
          <w:rFonts w:ascii="Times New Roman" w:hAnsi="Times New Roman"/>
          <w:sz w:val="28"/>
          <w:szCs w:val="28"/>
        </w:rPr>
        <w:t xml:space="preserve">- показать преимущества использования  </w:t>
      </w:r>
      <w:r w:rsidR="008D06E3">
        <w:rPr>
          <w:rFonts w:ascii="Times New Roman" w:hAnsi="Times New Roman"/>
          <w:sz w:val="28"/>
          <w:szCs w:val="28"/>
        </w:rPr>
        <w:t>микроскопа</w:t>
      </w:r>
      <w:r w:rsidRPr="00AF3734">
        <w:rPr>
          <w:rFonts w:ascii="Times New Roman" w:hAnsi="Times New Roman"/>
          <w:sz w:val="28"/>
          <w:szCs w:val="28"/>
        </w:rPr>
        <w:t>.</w:t>
      </w:r>
    </w:p>
    <w:p w:rsidR="00AF3734" w:rsidRDefault="00AF3734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3734">
        <w:rPr>
          <w:rFonts w:ascii="Times New Roman" w:hAnsi="Times New Roman"/>
          <w:sz w:val="28"/>
          <w:szCs w:val="28"/>
        </w:rPr>
        <w:t>Данная методическая разработка может быть использована преподавателями колледжа, заинтересованными применением различных форм и методов на уроке.</w:t>
      </w: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431" w:rsidRDefault="00663431" w:rsidP="00663431">
      <w:pPr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ГЛАВА 1</w:t>
      </w:r>
      <w:r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МЕТОДИЧЕСКИЕ, СОДЕРЖАТЕЛЬНЫЕ И ТЕХНОЛОГИЧЕСКИЕ АСПЕКТЫ ИЗУЧЕНИЯ ТЕМЫ ЗАНЯТИЯ </w:t>
      </w:r>
      <w:r w:rsidRPr="004153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ЗУЧЕНИЕ </w:t>
      </w:r>
      <w:r w:rsidR="005E22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УСТРОЙСТВА ТЕОДОЛИТА</w:t>
      </w:r>
      <w:r w:rsidRPr="006634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4Т-30П. Н</w:t>
      </w:r>
      <w:r w:rsidR="005E22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АВЕДЕНИЕ НА ТОЧКУ И ВЗЯТИЕ ОТСЧЕТА ПО ШКАЛЕ МИКРОСКОПА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  </w:t>
      </w:r>
      <w:r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63431" w:rsidRPr="004538C5" w:rsidRDefault="00663431" w:rsidP="00663431">
      <w:pPr>
        <w:shd w:val="clear" w:color="auto" w:fill="FFFFFF"/>
        <w:spacing w:before="345" w:after="345" w:line="240" w:lineRule="auto"/>
        <w:ind w:left="567"/>
        <w:jc w:val="center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1.1 </w:t>
      </w:r>
      <w:r w:rsidRPr="004538C5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РОК – ЛАБОРАТОРНАЯ РАБОТА  </w:t>
      </w:r>
    </w:p>
    <w:p w:rsidR="00663431" w:rsidRPr="0041536B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Под формой обучения понимают устойчивые способы организации педагогического процесса, виды учебных занятий, способы организации учебной деятельнос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ти студентов и преподавателя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, направленные на овладение учащимися знаниями, умениями и навыками, на воспитание и разв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итие их в процессе обучения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63431" w:rsidRPr="0041536B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Основной организационной формой массового обучения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физики и математики в современном колледже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урок. Нередко в педагогической литературе, определяя понятие «урок» сводят его к логически законченному, целостному, ограниченному определенными рамками времени отрезок учебно-воспитательного процесса, где представлены все основные элементы этого процесса (цели, содержание, средства, методы, формы организации). Ему присуща следующая совокупность признаков: наличие определенных образовательных, воспитательных и развивающих целей; отбор в соответствии с оставленными целями конкретного учебного материала и уровней его усвоения; достижение поставленных целей путем подбора подходящих средств и методов обучения соответствующей уч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ебной деятельности учащихся.</w:t>
      </w:r>
    </w:p>
    <w:p w:rsidR="00663431" w:rsidRPr="0041536B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В теории и практике обучения наиболее распространены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типологии уроков:</w:t>
      </w:r>
    </w:p>
    <w:p w:rsidR="00663431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- по основной дидактической цели (введения нового материала, закрепление изученного, проверки и контроля знаний, обобщения и си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стематизации, комбинированный);</w:t>
      </w:r>
    </w:p>
    <w:p w:rsidR="005E2278" w:rsidRPr="0041536B" w:rsidRDefault="005E2278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3431" w:rsidRPr="0041536B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по основному способу их проведения (лекции, беседы, экскурс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ии, лабораторные работы и др.);</w:t>
      </w:r>
    </w:p>
    <w:p w:rsidR="00663431" w:rsidRPr="0041536B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- по основным этапам учебного процесса (вводные,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повторения, контрольные и пр.).</w:t>
      </w:r>
    </w:p>
    <w:p w:rsidR="00663431" w:rsidRPr="0041536B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Лабораторная работа как этап урока введения нового материала активно используется при обучении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физики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. Однако такая форма обучения чаще все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 не занимает все время урока.</w:t>
      </w:r>
    </w:p>
    <w:p w:rsidR="00663431" w:rsidRPr="0041536B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В классификации по способу проведения уроков выделяют следующие: лекции, беседы, экскурсии, уроки самостоятельной работы учащихся, лабораторных и практических работ. Особенностью урока в форме лабораторной работы является самостоятельная практическая работ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студентов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. Одной из целей проведения урока - лабораторной работы является усиление практической направленности обучения. При этом лабораторные работы должны быть не только тесным образом связаны с изученным материалом, но и способствовать прочному, неформальному его усвоению. На таких уроках учащиеся самостоятельно упражняются в практическом применении усвоенных теоретических знаний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умений. Под руководством преподавателя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 они выполняют ряд действий, приводящих к результату. После чего самостоятельно делают вывод о проделанной работе.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результате такого урока студент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 не только закрепляет полученные знания и учится применять их на практике, но и учится самостоятельно принимать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решения, работать в коллективе.</w:t>
      </w:r>
    </w:p>
    <w:p w:rsidR="00663431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В классификации по основным этапам учебного процесса также можно выделить место лабораторной работе. Так контрольные уроки подразделяются на следующие виды: уроки устного опроса, уроки письменного опроса, зачеты, лабораторные и практические работы. Таким образом, лабораторные работы используются в качестве контроля и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роверки знаний и умений студентов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 способом организации деятельности учащихся на лабораторных работах является групповая форма работы. При этом 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каждая группа из 2 - 3 человек выполняет задания. Средством управления учебной деятельностью учащихся при проведении лабораторной работы служит инструкция, которая по определенным правилам последовательно определяет действия ученика. Задания, предлагаемые на таких уроках, могут быть и творческого и практического характера, что, несомненно, способствует активной мыслительной деятельности учащихся и пониманию того, что они делают, формирование опыта 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исследовательской деятельности.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литературе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предлагается следующая структу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 уроков - лабораторных работ: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сообщение темы, це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 и задач лабораторной работы;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актуализация оп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орных знаний и умений учащихся;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мотивация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учебной деятельности учащихся;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ознакомление студентов с инструкцией;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подбор необходимых дидактических материалов,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редств обучения и оборудования;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выполнение лабораторной работы;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составлен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ие отчета;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обсуждение и теоретическая интерпретация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полученных результатов работы.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Эту структуру лабораторной работы можно изменять в зависимости от содержания работы, подготовки 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чащихся и наличия оборудования.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Средства обучения наряду с живым словом педагога являются важным компонентом образовательного процесса и элементом учебно-материальной базы любого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образовательного учреждения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. Являясь компонентом учебно-воспитательного процесса, средства обучения оказывают большое влияние на все другие его компоненты -- 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ели, содержание, формы, методы.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Лабораторную работу можно рассматривать как средство обучения - средство формирования необходимых умений и навыков, как средство 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формирования понимания практической значимости предмета, как средство развития поисковой активности учащихся, как средство контроля знаний. В процессе выполнения лабораторных работ учащиеся могут закрепить не только навыки практического характера, но и умения и навыки интеллектуального труда: умений самостоятельно выполнять учебные задания, умений наблюдать, экспериментировать, рассуждать, обобщать и критически мыслить, умений самостоятельно искать ответы на интересующие вопросы и делать выводы, умений использовать приборы и различного рода оборудование в самостоятельной работе, умений опираться на пра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ктику и связывать ее с теорией.</w:t>
      </w:r>
    </w:p>
    <w:p w:rsidR="00663431" w:rsidRPr="00AB69DD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выборе того или иного средства обучения необходимо помнить о принципах их использования: учитывать возрастные и психологические особенности обучающихся; гармоничное использование разнообразных средств обучения; учитывать дидактические цели. На данный момент существует множество различных средств обучения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колледжах.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связано с общим развитием учебной техники. Появление интерактивных досок, кодоскопов (графопроекторов), компьютерной техники, новейших средств воспроизведения цифровых носителей, развитие сети Интернет в образовательных учреждениях сильно изменило и требования к разработке средств обучения.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63431" w:rsidRDefault="00663431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данном параграфе рассмотрены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различные аспекты лабораторных работ в обучени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и, воспитании и развитии студента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. При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дготовке любого урока физика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необходимо поставить цели урока, после чего выбрать метод обучения. Используя лабораторную работ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 в качестве метода обучения, педагог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ьзует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ее и как средство и 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орму обучения. Таким образом,  можно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сделать вывод, что лабораторная работа - это не только форма проведения занятия, но и средство, оказывающее сильное воздействие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весь процесс обучения физики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, и метод, позволяющий достичь поставленных целей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C3C6A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A308CE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7C3C6A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E2278" w:rsidRDefault="005E2278" w:rsidP="00663431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2278" w:rsidRDefault="00DA15A2" w:rsidP="00DA15A2">
      <w:pPr>
        <w:shd w:val="clear" w:color="auto" w:fill="FFFFFF"/>
        <w:spacing w:after="0" w:line="360" w:lineRule="auto"/>
        <w:ind w:left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1.2 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СТРОЙСТВО ТЕОДОЛИТА </w:t>
      </w:r>
      <w:r w:rsidRPr="00663431">
        <w:rPr>
          <w:rFonts w:ascii="Times New Roman" w:hAnsi="Times New Roman"/>
          <w:sz w:val="28"/>
          <w:szCs w:val="28"/>
          <w:lang w:eastAsia="ru-RU"/>
        </w:rPr>
        <w:t xml:space="preserve"> 4Т-30П</w:t>
      </w:r>
    </w:p>
    <w:p w:rsidR="00DA15A2" w:rsidRPr="004538C5" w:rsidRDefault="00DA15A2" w:rsidP="00DA15A2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04EFC1" wp14:editId="4D5C3D3D">
            <wp:extent cx="5939790" cy="772477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9"/>
                    <a:stretch/>
                  </pic:blipFill>
                  <pic:spPr bwMode="auto">
                    <a:xfrm>
                      <a:off x="0" y="0"/>
                      <a:ext cx="5951861" cy="774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431" w:rsidRDefault="00663431" w:rsidP="00663431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DA15A2" w:rsidRDefault="00DA15A2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DA15A2" w:rsidRDefault="00DA15A2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DA15A2" w:rsidRDefault="008A4B33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1.3 </w:t>
      </w:r>
      <w:r w:rsidRPr="0075655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ЕТОДИКА ИСПОЛЬЗОВАНИЯ МИКРОСКОПА  </w:t>
      </w:r>
    </w:p>
    <w:p w:rsidR="008A4B33" w:rsidRDefault="00336CC6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  <w:r w:rsidRPr="00336CC6">
        <w:drawing>
          <wp:inline distT="0" distB="0" distL="0" distR="0" wp14:anchorId="438FA662" wp14:editId="524FE389">
            <wp:extent cx="5940425" cy="842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CC6" w:rsidRDefault="00336CC6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lastRenderedPageBreak/>
        <w:t>Микроскоп – это оптический прибор, имеющий как минимум двухступенчатое увеличение. И одно из них принадлежит окуляру, который играет роль лупы. Только в отличие от бытовой лупы, окуляр имеет постоянное увеличение, его положение в микроскопе определено и жестко закреплено стандартом (высота окуляра).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Любой оптический микроскоп имеет базовые узлы, функциональное назначение которых не меняется от типа, класса прибора или страны производителя. Разница только в конструкторском и технологическом решениях, предложенных специалистами фирм-разработчиков, а также уровне мирового научно-технического прогресса. И как бы микроскоп не назывался – световой, цифровой, видеомикроскоп, фотомикроскоп, лазерный сканирующий микроскоп, анализатор изображения – в его основе будет базовый световой микроскоп, принцип которого был разработан еще Левингуком, Ньютоном, Карл Цейсом, Эрнстом Аббе.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Микроскоп – это оптико-механо-электрический прибор, объединяющий в себе три функциональные части: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· функция воспроизводящей системы – воспроизвести (создать, сформировать) изображение объекта таким образом, чтобы оно как можно точнее передавало детали объекта с соответствующим разрешением, увеличением, контрастом и цветопередачей;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· функция визуализирующей системы – передать изображение объекта, созданное воспроизводящей системой микроскопа, таким образом, чтобы оно с небольшим дополнительным увеличением (или без него) было видно достаточно резко на сетчатке глаза, фотопленке или пластинке, на экране телевизора или монитора компьютера;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 xml:space="preserve">· функция осветительной системы – создать световой поток, позволяющий осветить объект таким образом, чтобы воспроизводящая система микроскопа предельно точно могла выполнить свою основную функцию. При этом </w:t>
      </w:r>
      <w:r w:rsidRPr="00336CC6">
        <w:rPr>
          <w:rFonts w:ascii="Times New Roman" w:hAnsi="Times New Roman"/>
          <w:sz w:val="28"/>
          <w:szCs w:val="28"/>
        </w:rPr>
        <w:lastRenderedPageBreak/>
        <w:t>совместная работа обоих систем должна обеспечивать визуализацию изображения с использованием физико-химических свойств объекта.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Важнейшей характеристикой каждого объектива микроскопа является его разрешающая способность. Разрешающей способностью называется расстояние между двумя точками, при котором они видны раздельно (т.е. не сливаются в одну).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Для полного использования разрешающей способности иммерсионного объектива необходимо выполнять следующие основные правила: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1) Конденсор осветительного аппарата должен быть поднят до отказа (до уровня предметного столика).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2) Диафрагма конденсора полностью открыта.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Во всех без исключения случаях работа ведется с применением встроенной подсветки или плоского зеркала, так как конденсор рассчитан на работу с параллельными пучками света.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Одной из важных характеристик объектива является его свободное рабочее расстояние, т.е. расстояние между верхней поверхностью препарата и нижней поверхностью фронтальной линзы объектива при наведенном на фокус объективе. Эти расстояния следующие: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для объектива с увеличением 10х – 0,25 мм;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для объектива с увеличением 40х – 0,65 мм;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для объектива с увеличением 100х – 1,25 мм.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6CC6">
        <w:rPr>
          <w:rFonts w:ascii="Times New Roman" w:hAnsi="Times New Roman"/>
          <w:sz w:val="28"/>
          <w:szCs w:val="28"/>
        </w:rPr>
        <w:t>Знание этих расстояний необходимо для того, чтобы быстро сфокусировать объектив на препарат.</w:t>
      </w:r>
    </w:p>
    <w:p w:rsidR="00336CC6" w:rsidRPr="00336CC6" w:rsidRDefault="00336CC6" w:rsidP="00336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36CC6" w:rsidRDefault="00336CC6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614FDC" w:rsidRDefault="00614FDC" w:rsidP="00614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ГЛАВА 2 </w:t>
      </w:r>
      <w:r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РОЕКТИРОВАНИЕ УРОКА ПО ТЕМЕ: «ИЗУЧЕНИЕ УСТРОЙСТВА ТЕОДОЛИТА</w:t>
      </w:r>
      <w:r w:rsidRPr="002244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4Т-30П. 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АВЕДЕНИЕ НА ТОЧКУ И ВЗЯТИЕ ОТСЧЕТА ПО ШКАЛЕ МИКРОСКОПА»</w:t>
      </w:r>
    </w:p>
    <w:p w:rsidR="00614FDC" w:rsidRDefault="00614FDC" w:rsidP="00614F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614FDC" w:rsidRDefault="00614FDC" w:rsidP="00614FD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</w:t>
      </w:r>
      <w:r w:rsidRPr="00756552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 xml:space="preserve">ЕЛИ И ЗАДАЧИ ЗАНЯТИЯ 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 xml:space="preserve">Специальность: 35.02.12 Садово-парковое и ландшафтное строительство». 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Учебная дисциплина: Основы геодезии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Раздел: Раздел 1. Земная поверхность и способы ее изображения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Тема: 1.2. Геодезические измерения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Вид занятия: лабораторное занятие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Вид обучения</w:t>
      </w:r>
      <w:r>
        <w:rPr>
          <w:rFonts w:ascii="Times New Roman" w:hAnsi="Times New Roman"/>
          <w:sz w:val="28"/>
          <w:szCs w:val="28"/>
        </w:rPr>
        <w:t>:</w:t>
      </w:r>
      <w:r w:rsidRPr="00614FDC">
        <w:rPr>
          <w:rFonts w:ascii="Times New Roman" w:hAnsi="Times New Roman"/>
          <w:sz w:val="28"/>
          <w:szCs w:val="28"/>
        </w:rPr>
        <w:t xml:space="preserve"> практико- ориентированное занятие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Тип занятия: совершенствование знаний, умений и способов деятельности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Форма организации деятельности обучающихся: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4FDC">
        <w:rPr>
          <w:rFonts w:ascii="Times New Roman" w:hAnsi="Times New Roman"/>
          <w:sz w:val="28"/>
          <w:szCs w:val="28"/>
        </w:rPr>
        <w:t>работа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4FDC">
        <w:rPr>
          <w:rFonts w:ascii="Times New Roman" w:hAnsi="Times New Roman"/>
          <w:sz w:val="28"/>
          <w:szCs w:val="28"/>
        </w:rPr>
        <w:t>в парах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Цели занятия: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обучающая: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4FDC">
        <w:rPr>
          <w:rFonts w:ascii="Times New Roman" w:hAnsi="Times New Roman"/>
          <w:sz w:val="28"/>
          <w:szCs w:val="28"/>
        </w:rPr>
        <w:t xml:space="preserve">изучение и использование прибора для измерения линий и углов 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развивающая: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4FDC">
        <w:rPr>
          <w:rFonts w:ascii="Times New Roman" w:hAnsi="Times New Roman"/>
          <w:sz w:val="28"/>
          <w:szCs w:val="28"/>
        </w:rPr>
        <w:t>развитие логического мышления, умения сравнивать, наблюдать, обобщать, делать выводы.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воспитательная: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4FDC">
        <w:rPr>
          <w:rFonts w:ascii="Times New Roman" w:hAnsi="Times New Roman"/>
          <w:sz w:val="28"/>
          <w:szCs w:val="28"/>
        </w:rPr>
        <w:t>воспитание чувства ответственности за порученное дело, аккуратности, а также приобретение навыков совместной, коллективной работы студентов и стремления к достижению конечных результатов.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Планируемые результаты обучения (формируемые компетенции):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 xml:space="preserve">общих компетенций (ОК): 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ОК 1.Понимать сущность и социальную значимость своей будущей профессии, проявлять к ней устойчивый интерес.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ОК 2.Организовывать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ОК6.Работать в коллективе и в команде, эффективно общаться с коллегами, руководством, потребителями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 xml:space="preserve">профессиональных компетенций (ПК): 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ПК 1.2.  Обрабатывать результаты полевых измерений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Учебно-методическое обеспечение занятия: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инструкционная карта, форма отчета</w:t>
      </w:r>
    </w:p>
    <w:p w:rsidR="00614FDC" w:rsidRP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Материально-техническое</w:t>
      </w:r>
      <w:r w:rsidR="007A6A36">
        <w:rPr>
          <w:rFonts w:ascii="Times New Roman" w:hAnsi="Times New Roman"/>
          <w:sz w:val="28"/>
          <w:szCs w:val="28"/>
        </w:rPr>
        <w:t xml:space="preserve"> </w:t>
      </w:r>
      <w:r w:rsidRPr="00614FDC">
        <w:rPr>
          <w:rFonts w:ascii="Times New Roman" w:hAnsi="Times New Roman"/>
          <w:sz w:val="28"/>
          <w:szCs w:val="28"/>
        </w:rPr>
        <w:t>обеспечение занятия:</w:t>
      </w:r>
    </w:p>
    <w:p w:rsidR="00614FDC" w:rsidRDefault="00614FDC" w:rsidP="00614FDC">
      <w:pPr>
        <w:jc w:val="both"/>
        <w:rPr>
          <w:rFonts w:ascii="Times New Roman" w:hAnsi="Times New Roman"/>
          <w:sz w:val="28"/>
          <w:szCs w:val="28"/>
        </w:rPr>
      </w:pPr>
      <w:r w:rsidRPr="00614FDC">
        <w:rPr>
          <w:rFonts w:ascii="Times New Roman" w:hAnsi="Times New Roman"/>
          <w:sz w:val="28"/>
          <w:szCs w:val="28"/>
        </w:rPr>
        <w:t>оптический теодолит, отвес, штатив, марки, обозначенные точки</w:t>
      </w:r>
    </w:p>
    <w:p w:rsidR="00614FDC" w:rsidRDefault="00614FDC" w:rsidP="00614FDC">
      <w:pPr>
        <w:jc w:val="center"/>
        <w:rPr>
          <w:rFonts w:ascii="Times New Roman" w:hAnsi="Times New Roman"/>
          <w:sz w:val="28"/>
          <w:szCs w:val="28"/>
        </w:rPr>
      </w:pPr>
    </w:p>
    <w:p w:rsidR="00614FDC" w:rsidRPr="00756552" w:rsidRDefault="00614FDC" w:rsidP="00614FDC">
      <w:pPr>
        <w:jc w:val="center"/>
        <w:rPr>
          <w:rFonts w:ascii="Times New Roman" w:hAnsi="Times New Roman"/>
          <w:sz w:val="28"/>
          <w:szCs w:val="28"/>
        </w:rPr>
      </w:pPr>
    </w:p>
    <w:p w:rsidR="00614FDC" w:rsidRDefault="007A6A36" w:rsidP="00614F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571CFA" w:rsidRDefault="00571CFA" w:rsidP="007A6A36">
      <w:pPr>
        <w:jc w:val="center"/>
        <w:rPr>
          <w:rFonts w:ascii="Times New Roman" w:hAnsi="Times New Roman"/>
          <w:sz w:val="28"/>
          <w:szCs w:val="28"/>
        </w:rPr>
        <w:sectPr w:rsidR="00571CFA" w:rsidSect="00224439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14FDC" w:rsidRDefault="00614FDC" w:rsidP="007A6A3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7A6A3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7A6A36">
        <w:rPr>
          <w:rFonts w:ascii="Times New Roman" w:hAnsi="Times New Roman"/>
          <w:sz w:val="28"/>
          <w:szCs w:val="28"/>
        </w:rPr>
        <w:t>ТЕХНОЛОГИЧЕСКАЯ КАРТА ЗАНЯТИЯ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2061"/>
        <w:gridCol w:w="851"/>
        <w:gridCol w:w="2268"/>
        <w:gridCol w:w="2409"/>
        <w:gridCol w:w="4253"/>
        <w:gridCol w:w="2977"/>
      </w:tblGrid>
      <w:tr w:rsidR="007A6A36" w:rsidRPr="009A1D4B" w:rsidTr="007A6A36">
        <w:tc>
          <w:tcPr>
            <w:tcW w:w="15276" w:type="dxa"/>
            <w:gridSpan w:val="7"/>
            <w:shd w:val="clear" w:color="auto" w:fill="auto"/>
          </w:tcPr>
          <w:p w:rsidR="007A6A36" w:rsidRPr="009A1D4B" w:rsidRDefault="00571CFA" w:rsidP="007461CB">
            <w:pPr>
              <w:spacing w:after="0" w:line="240" w:lineRule="auto"/>
              <w:jc w:val="both"/>
              <w:rPr>
                <w:rFonts w:ascii="Times New Roman" w:eastAsia="TimesNew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A6A36" w:rsidRPr="009A1D4B" w:rsidRDefault="007A6A36" w:rsidP="007461CB">
            <w:pPr>
              <w:spacing w:after="0" w:line="240" w:lineRule="auto"/>
              <w:jc w:val="both"/>
              <w:rPr>
                <w:rFonts w:ascii="Times New Roman" w:eastAsia="TimesNew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FDA04C5" wp14:editId="29F5E192">
                  <wp:simplePos x="0" y="0"/>
                  <wp:positionH relativeFrom="column">
                    <wp:posOffset>6838315</wp:posOffset>
                  </wp:positionH>
                  <wp:positionV relativeFrom="paragraph">
                    <wp:posOffset>-158750</wp:posOffset>
                  </wp:positionV>
                  <wp:extent cx="2147570" cy="1265555"/>
                  <wp:effectExtent l="19050" t="19050" r="24130" b="10795"/>
                  <wp:wrapTight wrapText="bothSides">
                    <wp:wrapPolygon edited="0">
                      <wp:start x="-192" y="-325"/>
                      <wp:lineTo x="-192" y="21459"/>
                      <wp:lineTo x="21651" y="21459"/>
                      <wp:lineTo x="21651" y="-325"/>
                      <wp:lineTo x="-192" y="-325"/>
                    </wp:wrapPolygon>
                  </wp:wrapTight>
                  <wp:docPr id="14" name="Рисунок 1" descr="C:\Users\student\Desktop\hello_html_7653cd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student\Desktop\hello_html_7653cd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2655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6A36" w:rsidRPr="009A1D4B" w:rsidTr="007A6A36">
        <w:tc>
          <w:tcPr>
            <w:tcW w:w="15276" w:type="dxa"/>
            <w:gridSpan w:val="7"/>
            <w:shd w:val="clear" w:color="auto" w:fill="auto"/>
          </w:tcPr>
          <w:p w:rsidR="007A6A36" w:rsidRPr="009A1D4B" w:rsidRDefault="007A6A36" w:rsidP="007461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1D4B">
              <w:rPr>
                <w:rFonts w:ascii="Times New Roman" w:hAnsi="Times New Roman"/>
                <w:b/>
                <w:sz w:val="24"/>
                <w:szCs w:val="24"/>
              </w:rPr>
              <w:t>Дидактическая структура (технология проведения) занятия:</w:t>
            </w:r>
          </w:p>
        </w:tc>
      </w:tr>
      <w:tr w:rsidR="007A6A36" w:rsidRPr="009A1D4B" w:rsidTr="007A6A36">
        <w:tc>
          <w:tcPr>
            <w:tcW w:w="457" w:type="dxa"/>
            <w:shd w:val="clear" w:color="auto" w:fill="auto"/>
            <w:vAlign w:val="center"/>
          </w:tcPr>
          <w:p w:rsidR="007A6A36" w:rsidRPr="009A1D4B" w:rsidRDefault="007A6A36" w:rsidP="007461CB">
            <w:pPr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7A6A36" w:rsidRPr="009A1D4B" w:rsidRDefault="007A6A36" w:rsidP="007461CB">
            <w:pPr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  <w:t>Наименование этапа и его цель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A36" w:rsidRPr="009A1D4B" w:rsidRDefault="007A6A36" w:rsidP="007461CB">
            <w:pPr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  <w:t>Время</w:t>
            </w:r>
          </w:p>
          <w:p w:rsidR="007A6A36" w:rsidRPr="009A1D4B" w:rsidRDefault="007A6A36" w:rsidP="007461CB">
            <w:pPr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  <w:t>(мин.)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A6A36" w:rsidRPr="009A1D4B" w:rsidRDefault="007A6A36" w:rsidP="007461CB">
            <w:pPr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  <w:t xml:space="preserve">Содержание </w:t>
            </w:r>
          </w:p>
          <w:p w:rsidR="007A6A36" w:rsidRPr="009A1D4B" w:rsidRDefault="007A6A36" w:rsidP="007461CB">
            <w:pPr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  <w:t>этапа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A6A36" w:rsidRPr="009A1D4B" w:rsidRDefault="007A6A36" w:rsidP="007461CB">
            <w:pPr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  <w:t>Деятельность преподавателя</w:t>
            </w:r>
          </w:p>
        </w:tc>
        <w:tc>
          <w:tcPr>
            <w:tcW w:w="4253" w:type="dxa"/>
            <w:shd w:val="clear" w:color="auto" w:fill="FFFFFF"/>
            <w:vAlign w:val="center"/>
          </w:tcPr>
          <w:p w:rsidR="007A6A36" w:rsidRPr="009A1D4B" w:rsidRDefault="007A6A36" w:rsidP="007461CB">
            <w:pPr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  <w:t>Деятельность обучающегося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7A6A36" w:rsidRPr="009A1D4B" w:rsidRDefault="007A6A36" w:rsidP="007461CB">
            <w:pPr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b/>
                <w:sz w:val="18"/>
                <w:szCs w:val="18"/>
                <w:lang w:eastAsia="ru-RU"/>
              </w:rPr>
              <w:t>Результат (формируемые компетенции)</w:t>
            </w:r>
          </w:p>
        </w:tc>
      </w:tr>
      <w:tr w:rsidR="007A6A36" w:rsidRPr="009A1D4B" w:rsidTr="007A6A36">
        <w:tc>
          <w:tcPr>
            <w:tcW w:w="457" w:type="dxa"/>
            <w:shd w:val="clear" w:color="auto" w:fill="auto"/>
          </w:tcPr>
          <w:p w:rsidR="007A6A36" w:rsidRPr="009A1D4B" w:rsidRDefault="007A6A36" w:rsidP="007A6A36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1" w:type="dxa"/>
            <w:shd w:val="clear" w:color="auto" w:fill="auto"/>
          </w:tcPr>
          <w:p w:rsidR="007A6A36" w:rsidRPr="009A1D4B" w:rsidRDefault="007A6A36" w:rsidP="00746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 xml:space="preserve">Самоопределение к учебной деятельности. </w:t>
            </w:r>
          </w:p>
          <w:p w:rsidR="007A6A36" w:rsidRPr="009A1D4B" w:rsidRDefault="007A6A36" w:rsidP="00746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</w:p>
          <w:p w:rsidR="007A6A36" w:rsidRPr="009A1D4B" w:rsidRDefault="007A6A36" w:rsidP="007461CB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мотивацияобучающихся к учебной деятельности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A36" w:rsidRPr="009A1D4B" w:rsidRDefault="007A6A36" w:rsidP="007461CB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7A6A36" w:rsidRPr="009A1D4B" w:rsidRDefault="007A6A36" w:rsidP="007461CB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7A6A36" w:rsidRPr="009A1D4B" w:rsidRDefault="007A6A36" w:rsidP="007461CB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Приветствует обучающихся, проверяет их готовность к занятию.</w:t>
            </w:r>
          </w:p>
        </w:tc>
        <w:tc>
          <w:tcPr>
            <w:tcW w:w="4253" w:type="dxa"/>
            <w:shd w:val="clear" w:color="auto" w:fill="FFFFFF"/>
          </w:tcPr>
          <w:p w:rsidR="007A6A36" w:rsidRPr="009A1D4B" w:rsidRDefault="007A6A36" w:rsidP="007461CB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Приветствуют преподавателя, проверяют свою готовность к занятию. Подходят к пониманию цели занятия</w:t>
            </w:r>
          </w:p>
        </w:tc>
        <w:tc>
          <w:tcPr>
            <w:tcW w:w="2977" w:type="dxa"/>
            <w:shd w:val="clear" w:color="auto" w:fill="FFFFFF"/>
          </w:tcPr>
          <w:p w:rsidR="007A6A36" w:rsidRPr="009A1D4B" w:rsidRDefault="007A6A36" w:rsidP="007461CB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571CF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ОК 2. </w:t>
            </w:r>
          </w:p>
        </w:tc>
      </w:tr>
      <w:tr w:rsidR="00571CFA" w:rsidRPr="009A1D4B" w:rsidTr="007A6A36">
        <w:tc>
          <w:tcPr>
            <w:tcW w:w="457" w:type="dxa"/>
            <w:shd w:val="clear" w:color="auto" w:fill="auto"/>
          </w:tcPr>
          <w:p w:rsidR="00571CFA" w:rsidRPr="009A1D4B" w:rsidRDefault="00571CFA" w:rsidP="00571CFA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1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 xml:space="preserve">Актуализация знаний и фиксация затруднений. 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 xml:space="preserve">Цель: 1) Актуализация З№1 основные термины и понятия, используемые в геодезии.; 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2) Актуализациямыслительные операции: порядок выполнения поверок и принцип измерения горизонтального угла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Актуализация знаний в форме: фронтальный опрос.</w:t>
            </w:r>
          </w:p>
          <w:p w:rsidR="00571CFA" w:rsidRPr="009A1D4B" w:rsidRDefault="00571CFA" w:rsidP="00571CFA">
            <w:pPr>
              <w:pStyle w:val="a8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1"/>
                <w:szCs w:val="21"/>
              </w:rPr>
            </w:pPr>
            <w:r w:rsidRPr="009A1D4B">
              <w:rPr>
                <w:sz w:val="21"/>
                <w:szCs w:val="21"/>
              </w:rPr>
              <w:t>1. Какие основные вопросы изучаются в дисциплине «Основы геодезии»?</w:t>
            </w:r>
          </w:p>
          <w:p w:rsidR="00571CFA" w:rsidRPr="009A1D4B" w:rsidRDefault="00571CFA" w:rsidP="00571CFA">
            <w:pPr>
              <w:pStyle w:val="a8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1"/>
                <w:szCs w:val="21"/>
              </w:rPr>
            </w:pPr>
            <w:r w:rsidRPr="009A1D4B">
              <w:rPr>
                <w:sz w:val="21"/>
                <w:szCs w:val="21"/>
              </w:rPr>
              <w:t>2. Какова роль геодезии в строительстве?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shd w:val="clear" w:color="auto" w:fill="FFFFFF"/>
                <w:lang w:eastAsia="ru-RU"/>
              </w:rPr>
              <w:t>3.</w: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Какие измерения встречаются в практике геодезических работ?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4. Назначение теодолита?</w:t>
            </w:r>
          </w:p>
        </w:tc>
        <w:tc>
          <w:tcPr>
            <w:tcW w:w="2409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 xml:space="preserve"> Проводит параллели с ранее изученным учебным материалом, организует фиксацию индивидуальных затруднений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shd w:val="clear" w:color="auto" w:fill="FFFFFF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 xml:space="preserve"> Отвечают на вопросы преподавателя</w:t>
            </w:r>
          </w:p>
        </w:tc>
        <w:tc>
          <w:tcPr>
            <w:tcW w:w="2977" w:type="dxa"/>
            <w:shd w:val="clear" w:color="auto" w:fill="FFFFFF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1D4B">
              <w:rPr>
                <w:rFonts w:ascii="Times New Roman" w:hAnsi="Times New Roman"/>
                <w:color w:val="000000"/>
                <w:sz w:val="24"/>
                <w:szCs w:val="24"/>
              </w:rPr>
              <w:t>ОК 2.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4"/>
                <w:szCs w:val="24"/>
              </w:rPr>
              <w:t>ПК 1.2</w:t>
            </w:r>
          </w:p>
        </w:tc>
      </w:tr>
      <w:tr w:rsidR="00571CFA" w:rsidRPr="009A1D4B" w:rsidTr="00A308CE">
        <w:trPr>
          <w:trHeight w:val="2542"/>
        </w:trPr>
        <w:tc>
          <w:tcPr>
            <w:tcW w:w="457" w:type="dxa"/>
            <w:shd w:val="clear" w:color="auto" w:fill="auto"/>
          </w:tcPr>
          <w:p w:rsidR="00571CFA" w:rsidRPr="009A1D4B" w:rsidRDefault="00571CFA" w:rsidP="00571CFA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1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Формулировка цели и темы занятия: Изучение устройства теодолита 4Т-30П. Наведение на точку и взятие отсчета по шкале микроскопа.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Цель:формирование умения работать с теодолитом 4Т-30П.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71CFA" w:rsidRPr="009A1D4B" w:rsidRDefault="00571CFA" w:rsidP="00A308CE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Восприятие цели занятия и к формулировки его темы</w:t>
            </w:r>
          </w:p>
        </w:tc>
        <w:tc>
          <w:tcPr>
            <w:tcW w:w="2409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Подводит обучающихся к пониманию цели занятия и формулировке его темы</w:t>
            </w:r>
          </w:p>
        </w:tc>
        <w:tc>
          <w:tcPr>
            <w:tcW w:w="4253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Формулирует совместно с обучающимися цель и  тему занятия</w:t>
            </w:r>
          </w:p>
        </w:tc>
        <w:tc>
          <w:tcPr>
            <w:tcW w:w="2977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1D4B">
              <w:rPr>
                <w:rFonts w:ascii="Times New Roman" w:hAnsi="Times New Roman"/>
                <w:color w:val="000000"/>
                <w:sz w:val="24"/>
                <w:szCs w:val="24"/>
              </w:rPr>
              <w:t>ОК6.</w:t>
            </w:r>
          </w:p>
          <w:p w:rsidR="00571CFA" w:rsidRPr="00571CFA" w:rsidRDefault="00571CFA" w:rsidP="00571C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1D4B">
              <w:rPr>
                <w:rFonts w:ascii="Times New Roman" w:hAnsi="Times New Roman"/>
                <w:sz w:val="24"/>
                <w:szCs w:val="24"/>
              </w:rPr>
              <w:t>ПК 1.2</w:t>
            </w:r>
          </w:p>
        </w:tc>
      </w:tr>
      <w:tr w:rsidR="00571CFA" w:rsidRPr="009A1D4B" w:rsidTr="007A6A36">
        <w:tc>
          <w:tcPr>
            <w:tcW w:w="457" w:type="dxa"/>
            <w:shd w:val="clear" w:color="auto" w:fill="auto"/>
          </w:tcPr>
          <w:p w:rsidR="00571CFA" w:rsidRPr="009A1D4B" w:rsidRDefault="00571CFA" w:rsidP="00571CFA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1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Организация и управление практической деятельностью обучающихся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Цель: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 xml:space="preserve">Обеспечить освоение умений:У№6.  Использование приборов и инструментов, применяемых при измерении линий, углов и отметок точек.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68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 xml:space="preserve">Содержание вводного </w: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инструктажа </w: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Приложение 1"/>
                    <w:format w:val="Первая прописная"/>
                  </w:textInput>
                </w:ffData>
              </w:fldChar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instrText xml:space="preserve"> FORMTEXT </w:instrTex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fldChar w:fldCharType="separate"/>
            </w:r>
            <w:r w:rsidRPr="009A1D4B">
              <w:rPr>
                <w:rFonts w:ascii="Times New Roman" w:hAnsi="Times New Roman"/>
                <w:noProof/>
                <w:sz w:val="20"/>
                <w:szCs w:val="20"/>
                <w:shd w:val="clear" w:color="auto" w:fill="FFFFFF"/>
              </w:rPr>
              <w:t>Приложение 1</w: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fldChar w:fldCharType="end"/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 </w:t>
            </w: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 xml:space="preserve">проведение угловых измерений теодолитом 4Т30П.   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</w:pP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Приложение 2"/>
                    <w:format w:val="Первая прописная"/>
                  </w:textInput>
                </w:ffData>
              </w:fldChar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instrText xml:space="preserve"> FORMTEXT </w:instrTex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fldChar w:fldCharType="separate"/>
            </w:r>
            <w:r w:rsidRPr="009A1D4B">
              <w:rPr>
                <w:rFonts w:ascii="Times New Roman" w:hAnsi="Times New Roman"/>
                <w:noProof/>
                <w:sz w:val="20"/>
                <w:szCs w:val="20"/>
                <w:shd w:val="clear" w:color="auto" w:fill="FFFF00"/>
              </w:rPr>
              <w:t>Приложение 2</w: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fldChar w:fldCharType="end"/>
            </w:r>
            <w:r w:rsidRPr="009A1D4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 xml:space="preserve">Проводит вводный инструктаж </w: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Приложение 1"/>
                    <w:format w:val="Первая прописная"/>
                  </w:textInput>
                </w:ffData>
              </w:fldChar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instrText xml:space="preserve"> FORMTEXT </w:instrTex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fldChar w:fldCharType="separate"/>
            </w:r>
            <w:r w:rsidRPr="009A1D4B">
              <w:rPr>
                <w:rFonts w:ascii="Times New Roman" w:hAnsi="Times New Roman"/>
                <w:noProof/>
                <w:sz w:val="20"/>
                <w:szCs w:val="20"/>
                <w:shd w:val="clear" w:color="auto" w:fill="FFFFFF"/>
              </w:rPr>
              <w:t>Приложение 1</w: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fldChar w:fldCharType="end"/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и </w:t>
            </w: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 xml:space="preserve">выполняют измерения теодолитом 4Т30П по теме занятия Приложение 2, 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контролирует деятельность студентов, организует фиксацию индивидуальных затруднений</w:t>
            </w:r>
          </w:p>
        </w:tc>
        <w:tc>
          <w:tcPr>
            <w:tcW w:w="4253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Изучают теодолит 4Т-30П, выполняют поверки данного прибора, выполняют измерения и результаты измерений заносят в журнал.</w:t>
            </w:r>
          </w:p>
        </w:tc>
        <w:tc>
          <w:tcPr>
            <w:tcW w:w="2977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1D4B">
              <w:rPr>
                <w:rFonts w:ascii="Times New Roman" w:hAnsi="Times New Roman"/>
                <w:sz w:val="24"/>
                <w:szCs w:val="24"/>
              </w:rPr>
              <w:t>ПК 1.2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</w:tr>
      <w:tr w:rsidR="00571CFA" w:rsidRPr="009A1D4B" w:rsidTr="00140199">
        <w:tc>
          <w:tcPr>
            <w:tcW w:w="457" w:type="dxa"/>
            <w:shd w:val="clear" w:color="auto" w:fill="auto"/>
          </w:tcPr>
          <w:p w:rsidR="00571CFA" w:rsidRPr="009A1D4B" w:rsidRDefault="00571CFA" w:rsidP="00571CFA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1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 xml:space="preserve">Рефлексия учебной деятельности на занятии. 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Цель: 1)Зафиксировать новые умения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1D4B">
              <w:rPr>
                <w:rFonts w:ascii="Times New Roman" w:hAnsi="Times New Roman"/>
                <w:sz w:val="20"/>
                <w:szCs w:val="20"/>
              </w:rPr>
              <w:t>полученные на занятии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 xml:space="preserve">2)Организовать рефлексию и самооценку обучающимися </w:t>
            </w:r>
            <w:r w:rsidRPr="009A1D4B">
              <w:rPr>
                <w:rFonts w:ascii="Times New Roman" w:hAnsi="Times New Roman"/>
                <w:sz w:val="20"/>
                <w:szCs w:val="20"/>
              </w:rPr>
              <w:lastRenderedPageBreak/>
              <w:t>собственной учебной деятельности</w:t>
            </w:r>
          </w:p>
        </w:tc>
        <w:tc>
          <w:tcPr>
            <w:tcW w:w="851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15</w:t>
            </w: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5</w:t>
            </w: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1)Соотнесение поставленных задач с достигнутым результатом. 2)Фиксация нового знания во внешней речи</w:t>
            </w:r>
          </w:p>
        </w:tc>
        <w:tc>
          <w:tcPr>
            <w:tcW w:w="2409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 xml:space="preserve">1)Задаёт контрольные вопросы по итогам работы </w: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Приложение 3"/>
                    <w:format w:val="Первая прописная"/>
                  </w:textInput>
                </w:ffData>
              </w:fldChar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instrText xml:space="preserve"> FORMTEXT </w:instrTex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fldChar w:fldCharType="separate"/>
            </w:r>
            <w:r w:rsidRPr="009A1D4B">
              <w:rPr>
                <w:rFonts w:ascii="Times New Roman" w:hAnsi="Times New Roman"/>
                <w:noProof/>
                <w:sz w:val="20"/>
                <w:szCs w:val="20"/>
                <w:shd w:val="clear" w:color="auto" w:fill="FFFF00"/>
              </w:rPr>
              <w:t>Приложение 3</w: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fldChar w:fldCharType="end"/>
            </w:r>
            <w:r w:rsidRPr="009A1D4B">
              <w:rPr>
                <w:rFonts w:ascii="Times New Roman" w:hAnsi="Times New Roman"/>
                <w:sz w:val="20"/>
                <w:szCs w:val="20"/>
              </w:rPr>
              <w:t xml:space="preserve"> . 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2)Побуждает к высказыванию мнения: в ходе выполнения ЛР  изучено устройство теодолита 4Т-30П, чему научились?</w:t>
            </w:r>
          </w:p>
        </w:tc>
        <w:tc>
          <w:tcPr>
            <w:tcW w:w="4253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1)Формулируют конечный результат своей работы на занятии в виде ответов на контрольные вопросы или задания.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2)Называют основные позиции нового материала и как они его усвоили.</w:t>
            </w:r>
          </w:p>
        </w:tc>
        <w:tc>
          <w:tcPr>
            <w:tcW w:w="2977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1D4B">
              <w:rPr>
                <w:rFonts w:ascii="Times New Roman" w:hAnsi="Times New Roman"/>
                <w:sz w:val="24"/>
                <w:szCs w:val="24"/>
              </w:rPr>
              <w:t>ПК 1.2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</w:tr>
      <w:tr w:rsidR="00571CFA" w:rsidRPr="009A1D4B" w:rsidTr="007A6A36">
        <w:tc>
          <w:tcPr>
            <w:tcW w:w="457" w:type="dxa"/>
            <w:shd w:val="clear" w:color="auto" w:fill="auto"/>
          </w:tcPr>
          <w:p w:rsidR="00571CFA" w:rsidRPr="009A1D4B" w:rsidRDefault="00571CFA" w:rsidP="00571CFA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1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 xml:space="preserve">Рефлексия учебной деятельности на занятии. 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Цель: 1)Зафиксировать новые умения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1D4B">
              <w:rPr>
                <w:rFonts w:ascii="Times New Roman" w:hAnsi="Times New Roman"/>
                <w:sz w:val="20"/>
                <w:szCs w:val="20"/>
              </w:rPr>
              <w:t>полученные на занятии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2)Организовать рефлексию и самооценку обучающимися собственной учебной деятельности</w:t>
            </w:r>
          </w:p>
        </w:tc>
        <w:tc>
          <w:tcPr>
            <w:tcW w:w="851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15</w:t>
            </w: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  <w:t>5</w:t>
            </w: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  <w:p w:rsidR="00571CFA" w:rsidRPr="009A1D4B" w:rsidRDefault="00571CFA" w:rsidP="00571CFA">
            <w:pPr>
              <w:spacing w:after="0" w:line="240" w:lineRule="auto"/>
              <w:jc w:val="center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1)Соотнесение поставленных задач с достигнутым результатом. 2)Фиксация нового знания во внешней речи</w:t>
            </w:r>
          </w:p>
        </w:tc>
        <w:tc>
          <w:tcPr>
            <w:tcW w:w="2409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 xml:space="preserve">1)Задаёт контрольные вопросы по итогам работы </w: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Приложение 3"/>
                    <w:format w:val="Первая прописная"/>
                  </w:textInput>
                </w:ffData>
              </w:fldChar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instrText xml:space="preserve"> FORMTEXT </w:instrTex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fldChar w:fldCharType="separate"/>
            </w:r>
            <w:r w:rsidRPr="009A1D4B">
              <w:rPr>
                <w:rFonts w:ascii="Times New Roman" w:hAnsi="Times New Roman"/>
                <w:noProof/>
                <w:sz w:val="20"/>
                <w:szCs w:val="20"/>
                <w:shd w:val="clear" w:color="auto" w:fill="FFFF00"/>
              </w:rPr>
              <w:t>Приложение 3</w:t>
            </w:r>
            <w:r w:rsidRPr="009A1D4B"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  <w:fldChar w:fldCharType="end"/>
            </w:r>
            <w:r w:rsidRPr="009A1D4B">
              <w:rPr>
                <w:rFonts w:ascii="Times New Roman" w:hAnsi="Times New Roman"/>
                <w:sz w:val="20"/>
                <w:szCs w:val="20"/>
              </w:rPr>
              <w:t xml:space="preserve"> . 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2)Побуждает к высказыванию мнения: в ходе выполнения ЛР  изучено устройство теодолита 4Т-30П, чему научились?</w:t>
            </w:r>
          </w:p>
        </w:tc>
        <w:tc>
          <w:tcPr>
            <w:tcW w:w="4253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1)Формулируют конечный результат своей работы на занятии в виде ответов на контрольные вопросы или задания.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  <w:r w:rsidRPr="009A1D4B">
              <w:rPr>
                <w:rFonts w:ascii="Times New Roman" w:hAnsi="Times New Roman"/>
                <w:sz w:val="20"/>
                <w:szCs w:val="20"/>
              </w:rPr>
              <w:t>2)Называют основные позиции нового материала и как они его усвоили.</w:t>
            </w:r>
          </w:p>
        </w:tc>
        <w:tc>
          <w:tcPr>
            <w:tcW w:w="2977" w:type="dxa"/>
            <w:shd w:val="clear" w:color="auto" w:fill="auto"/>
          </w:tcPr>
          <w:p w:rsidR="00571CFA" w:rsidRPr="009A1D4B" w:rsidRDefault="00571CFA" w:rsidP="00571C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1D4B">
              <w:rPr>
                <w:rFonts w:ascii="Times New Roman" w:hAnsi="Times New Roman"/>
                <w:sz w:val="24"/>
                <w:szCs w:val="24"/>
              </w:rPr>
              <w:t>ПК 1.2</w:t>
            </w:r>
          </w:p>
          <w:p w:rsidR="00571CFA" w:rsidRPr="009A1D4B" w:rsidRDefault="00571CFA" w:rsidP="00571CFA">
            <w:pPr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  <w:lang w:eastAsia="ru-RU"/>
              </w:rPr>
            </w:pPr>
          </w:p>
        </w:tc>
      </w:tr>
    </w:tbl>
    <w:p w:rsidR="007A6A36" w:rsidRDefault="007A6A36" w:rsidP="00614FDC">
      <w:pPr>
        <w:rPr>
          <w:rFonts w:ascii="Times New Roman" w:hAnsi="Times New Roman"/>
          <w:sz w:val="28"/>
          <w:szCs w:val="28"/>
        </w:rPr>
      </w:pPr>
    </w:p>
    <w:p w:rsidR="00A308CE" w:rsidRDefault="00A308CE" w:rsidP="00614FDC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A308CE" w:rsidRDefault="00A308CE" w:rsidP="00614FDC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A308CE" w:rsidRDefault="00A308CE" w:rsidP="00614FDC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A308CE" w:rsidRDefault="00A308CE" w:rsidP="00614FDC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A308CE" w:rsidRDefault="00A308CE" w:rsidP="00614FDC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A308CE" w:rsidRDefault="00A308CE" w:rsidP="00614FDC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A308CE" w:rsidRDefault="00A308CE" w:rsidP="00614FDC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A308CE" w:rsidRDefault="00A308CE" w:rsidP="00614FDC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A308CE" w:rsidRDefault="00A308CE" w:rsidP="00614FDC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  <w:sectPr w:rsidR="00A308CE" w:rsidSect="00571CFA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A308CE" w:rsidRDefault="00614FDC" w:rsidP="00614FDC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</w:t>
      </w:r>
      <w:r w:rsidR="00A308CE">
        <w:rPr>
          <w:rFonts w:ascii="Times New Roman" w:hAnsi="Times New Roman"/>
          <w:sz w:val="28"/>
          <w:szCs w:val="28"/>
        </w:rPr>
        <w:t xml:space="preserve">АКЛЮЧЕНИЕ </w:t>
      </w:r>
    </w:p>
    <w:p w:rsidR="00A308CE" w:rsidRPr="00A308CE" w:rsidRDefault="007A6A36" w:rsidP="00A308CE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308CE" w:rsidRPr="00A308CE">
        <w:rPr>
          <w:rFonts w:ascii="Times New Roman" w:hAnsi="Times New Roman"/>
          <w:sz w:val="28"/>
          <w:szCs w:val="28"/>
        </w:rPr>
        <w:t xml:space="preserve">Данный урок проводится на </w:t>
      </w:r>
      <w:r w:rsidR="00B91B8F">
        <w:rPr>
          <w:rFonts w:ascii="Times New Roman" w:hAnsi="Times New Roman"/>
          <w:sz w:val="28"/>
          <w:szCs w:val="28"/>
        </w:rPr>
        <w:t>втор</w:t>
      </w:r>
      <w:r w:rsidR="00A308CE" w:rsidRPr="00A308CE">
        <w:rPr>
          <w:rFonts w:ascii="Times New Roman" w:hAnsi="Times New Roman"/>
          <w:sz w:val="28"/>
          <w:szCs w:val="28"/>
        </w:rPr>
        <w:t xml:space="preserve">ом курсе по </w:t>
      </w:r>
      <w:r w:rsidR="00B91B8F">
        <w:rPr>
          <w:rFonts w:ascii="Times New Roman" w:hAnsi="Times New Roman"/>
          <w:sz w:val="28"/>
          <w:szCs w:val="28"/>
        </w:rPr>
        <w:t xml:space="preserve">специальности </w:t>
      </w:r>
      <w:r w:rsidR="00B91B8F" w:rsidRPr="00B91B8F">
        <w:rPr>
          <w:rFonts w:ascii="Times New Roman" w:hAnsi="Times New Roman"/>
          <w:sz w:val="28"/>
          <w:szCs w:val="28"/>
        </w:rPr>
        <w:t>35.02.12 Садово-парковое и ландшафтное строительство»</w:t>
      </w:r>
      <w:r w:rsidR="00A308CE" w:rsidRPr="00A308CE">
        <w:rPr>
          <w:rFonts w:ascii="Times New Roman" w:hAnsi="Times New Roman"/>
          <w:sz w:val="28"/>
          <w:szCs w:val="28"/>
        </w:rPr>
        <w:t xml:space="preserve">  преподавателем дисциплины </w:t>
      </w:r>
      <w:r w:rsidR="00B91B8F">
        <w:rPr>
          <w:rFonts w:ascii="Times New Roman" w:hAnsi="Times New Roman"/>
          <w:sz w:val="28"/>
          <w:szCs w:val="28"/>
        </w:rPr>
        <w:t>Основы геодезии</w:t>
      </w:r>
      <w:r w:rsidR="00A308CE" w:rsidRPr="00A308CE">
        <w:rPr>
          <w:rFonts w:ascii="Times New Roman" w:hAnsi="Times New Roman"/>
          <w:sz w:val="28"/>
          <w:szCs w:val="28"/>
        </w:rPr>
        <w:t xml:space="preserve">. Время проведения – </w:t>
      </w:r>
      <w:r w:rsidR="00B91B8F">
        <w:rPr>
          <w:rFonts w:ascii="Times New Roman" w:hAnsi="Times New Roman"/>
          <w:sz w:val="28"/>
          <w:szCs w:val="28"/>
        </w:rPr>
        <w:t>3</w:t>
      </w:r>
      <w:r w:rsidR="00A308CE" w:rsidRPr="00A308CE">
        <w:rPr>
          <w:rFonts w:ascii="Times New Roman" w:hAnsi="Times New Roman"/>
          <w:sz w:val="28"/>
          <w:szCs w:val="28"/>
        </w:rPr>
        <w:t xml:space="preserve"> семестр</w:t>
      </w:r>
      <w:r w:rsidR="00B91B8F">
        <w:rPr>
          <w:rFonts w:ascii="Times New Roman" w:hAnsi="Times New Roman"/>
          <w:sz w:val="28"/>
          <w:szCs w:val="28"/>
        </w:rPr>
        <w:t>.</w:t>
      </w:r>
    </w:p>
    <w:p w:rsidR="00A308CE" w:rsidRPr="00A308CE" w:rsidRDefault="00A308CE" w:rsidP="00A308CE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308CE">
        <w:rPr>
          <w:rFonts w:ascii="Times New Roman" w:hAnsi="Times New Roman"/>
          <w:sz w:val="28"/>
          <w:szCs w:val="28"/>
        </w:rPr>
        <w:t xml:space="preserve">Урок соответствует государственному стандарту образования.  Занятие рассчитано на 90 минут.  На уроке  повторяются  и систематизируются </w:t>
      </w:r>
      <w:r w:rsidR="00B91B8F">
        <w:rPr>
          <w:rFonts w:ascii="Times New Roman" w:hAnsi="Times New Roman"/>
          <w:sz w:val="28"/>
          <w:szCs w:val="28"/>
        </w:rPr>
        <w:t>п</w:t>
      </w:r>
      <w:r w:rsidR="00B91B8F" w:rsidRPr="00B91B8F">
        <w:rPr>
          <w:rFonts w:ascii="Times New Roman" w:hAnsi="Times New Roman"/>
          <w:sz w:val="28"/>
          <w:szCs w:val="28"/>
        </w:rPr>
        <w:t>равила охраны труда при выполнении работ с приборами</w:t>
      </w:r>
      <w:r w:rsidR="00B91B8F">
        <w:rPr>
          <w:rFonts w:ascii="Times New Roman" w:hAnsi="Times New Roman"/>
          <w:sz w:val="28"/>
          <w:szCs w:val="28"/>
        </w:rPr>
        <w:t xml:space="preserve">.  </w:t>
      </w:r>
    </w:p>
    <w:p w:rsidR="00A308CE" w:rsidRPr="00A308CE" w:rsidRDefault="00A308CE" w:rsidP="00A308CE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308CE">
        <w:rPr>
          <w:rFonts w:ascii="Times New Roman" w:hAnsi="Times New Roman"/>
          <w:sz w:val="28"/>
          <w:szCs w:val="28"/>
        </w:rPr>
        <w:t xml:space="preserve">Специфика урока состоит в том, чтобы привлечь внимание студентов  к исследовательской деятельности по дисциплине </w:t>
      </w:r>
      <w:r w:rsidR="00B91B8F">
        <w:rPr>
          <w:rFonts w:ascii="Times New Roman" w:hAnsi="Times New Roman"/>
          <w:sz w:val="28"/>
          <w:szCs w:val="28"/>
        </w:rPr>
        <w:t>Основы геодезии</w:t>
      </w:r>
      <w:r w:rsidRPr="00A308CE">
        <w:rPr>
          <w:rFonts w:ascii="Times New Roman" w:hAnsi="Times New Roman"/>
          <w:sz w:val="28"/>
          <w:szCs w:val="28"/>
        </w:rPr>
        <w:t xml:space="preserve">. Тип урока – урок – лабораторная работа. При подготовке к этому занятию были учтены следующие особенности студентов: желание учиться и узнавать что – то новое, а также получить за выполненную лабораторную работу хорошую оценку. </w:t>
      </w:r>
    </w:p>
    <w:p w:rsidR="00A308CE" w:rsidRPr="00A308CE" w:rsidRDefault="00A308CE" w:rsidP="00A308CE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308CE">
        <w:rPr>
          <w:rFonts w:ascii="Times New Roman" w:hAnsi="Times New Roman"/>
          <w:sz w:val="28"/>
          <w:szCs w:val="28"/>
        </w:rPr>
        <w:t xml:space="preserve">На уроке решались задачи:  </w:t>
      </w:r>
    </w:p>
    <w:p w:rsidR="00B91B8F" w:rsidRDefault="00A308CE" w:rsidP="00B91B8F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308CE">
        <w:rPr>
          <w:rFonts w:ascii="Times New Roman" w:hAnsi="Times New Roman"/>
          <w:sz w:val="28"/>
          <w:szCs w:val="28"/>
        </w:rPr>
        <w:t>Обучающ</w:t>
      </w:r>
      <w:r w:rsidR="00B91B8F">
        <w:rPr>
          <w:rFonts w:ascii="Times New Roman" w:hAnsi="Times New Roman"/>
          <w:sz w:val="28"/>
          <w:szCs w:val="28"/>
        </w:rPr>
        <w:t>ая</w:t>
      </w:r>
      <w:r w:rsidRPr="00A308CE">
        <w:rPr>
          <w:rFonts w:ascii="Times New Roman" w:hAnsi="Times New Roman"/>
          <w:sz w:val="28"/>
          <w:szCs w:val="28"/>
        </w:rPr>
        <w:t>:</w:t>
      </w:r>
      <w:r w:rsidR="00B91B8F">
        <w:rPr>
          <w:rFonts w:ascii="Times New Roman" w:hAnsi="Times New Roman"/>
          <w:sz w:val="28"/>
          <w:szCs w:val="28"/>
        </w:rPr>
        <w:t xml:space="preserve"> </w:t>
      </w:r>
      <w:r w:rsidR="00B91B8F" w:rsidRPr="00B91B8F">
        <w:rPr>
          <w:rFonts w:ascii="Times New Roman" w:hAnsi="Times New Roman"/>
          <w:sz w:val="28"/>
          <w:szCs w:val="28"/>
        </w:rPr>
        <w:t>изучение и использование прибора для измерения линий и углов</w:t>
      </w:r>
      <w:r w:rsidR="00B91B8F">
        <w:rPr>
          <w:rFonts w:ascii="Times New Roman" w:hAnsi="Times New Roman"/>
          <w:sz w:val="28"/>
          <w:szCs w:val="28"/>
        </w:rPr>
        <w:t>.</w:t>
      </w:r>
      <w:r w:rsidR="00B91B8F" w:rsidRPr="00B91B8F">
        <w:rPr>
          <w:rFonts w:ascii="Times New Roman" w:hAnsi="Times New Roman"/>
          <w:sz w:val="28"/>
          <w:szCs w:val="28"/>
        </w:rPr>
        <w:t xml:space="preserve"> </w:t>
      </w:r>
    </w:p>
    <w:p w:rsidR="00B91B8F" w:rsidRPr="00B91B8F" w:rsidRDefault="00B91B8F" w:rsidP="00B91B8F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91B8F">
        <w:rPr>
          <w:rFonts w:ascii="Times New Roman" w:hAnsi="Times New Roman"/>
          <w:sz w:val="28"/>
          <w:szCs w:val="28"/>
        </w:rPr>
        <w:t>азвивающая: развитие логического мышления, умения сравнивать, наблюдать, обобщать, делать выводы.</w:t>
      </w:r>
    </w:p>
    <w:p w:rsidR="00A308CE" w:rsidRPr="00A308CE" w:rsidRDefault="00B91B8F" w:rsidP="00B91B8F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B91B8F">
        <w:rPr>
          <w:rFonts w:ascii="Times New Roman" w:hAnsi="Times New Roman"/>
          <w:sz w:val="28"/>
          <w:szCs w:val="28"/>
        </w:rPr>
        <w:t>оспитательная: воспитание чувства ответственности за порученное дело, аккуратности, а также приобретение навыков совместной, коллективной работы студентов и стремления к достижению конечных результатов.</w:t>
      </w:r>
    </w:p>
    <w:p w:rsidR="00A308CE" w:rsidRPr="00A308CE" w:rsidRDefault="00A308CE" w:rsidP="00A308CE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308CE">
        <w:rPr>
          <w:rFonts w:ascii="Times New Roman" w:hAnsi="Times New Roman"/>
          <w:sz w:val="28"/>
          <w:szCs w:val="28"/>
        </w:rPr>
        <w:t xml:space="preserve">Структура занятия вполне приемлема для студентов, темп проведения зависел от самих обучающихся. </w:t>
      </w:r>
    </w:p>
    <w:p w:rsidR="00A308CE" w:rsidRPr="00A308CE" w:rsidRDefault="00A308CE" w:rsidP="00A308CE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308CE">
        <w:rPr>
          <w:rFonts w:ascii="Times New Roman" w:hAnsi="Times New Roman"/>
          <w:sz w:val="28"/>
          <w:szCs w:val="28"/>
        </w:rPr>
        <w:t xml:space="preserve">Ход урока удобен и доступен для восприятия учителя и студентов. Содержание занятия, методы, средства и формы обучения выбраны в </w:t>
      </w:r>
      <w:r w:rsidRPr="00A308CE">
        <w:rPr>
          <w:rFonts w:ascii="Times New Roman" w:hAnsi="Times New Roman"/>
          <w:sz w:val="28"/>
          <w:szCs w:val="28"/>
        </w:rPr>
        <w:lastRenderedPageBreak/>
        <w:t xml:space="preserve">связи с индивидуальными особенностями студентов и уровнем их </w:t>
      </w:r>
      <w:r w:rsidR="00B91B8F">
        <w:rPr>
          <w:rFonts w:ascii="Times New Roman" w:hAnsi="Times New Roman"/>
          <w:sz w:val="28"/>
          <w:szCs w:val="28"/>
        </w:rPr>
        <w:t xml:space="preserve">                   </w:t>
      </w:r>
      <w:r w:rsidRPr="00A308CE">
        <w:rPr>
          <w:rFonts w:ascii="Times New Roman" w:hAnsi="Times New Roman"/>
          <w:sz w:val="28"/>
          <w:szCs w:val="28"/>
        </w:rPr>
        <w:t xml:space="preserve">образования. </w:t>
      </w:r>
    </w:p>
    <w:p w:rsidR="00A308CE" w:rsidRPr="00A308CE" w:rsidRDefault="00A308CE" w:rsidP="00B91B8F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308CE">
        <w:rPr>
          <w:rFonts w:ascii="Times New Roman" w:hAnsi="Times New Roman"/>
          <w:sz w:val="28"/>
          <w:szCs w:val="28"/>
        </w:rPr>
        <w:t xml:space="preserve">На занятии были созданы все условия для его проведения и усвоения студентами: социально – психологические, учебно-материальные, гигиенические, эстетические, темпоритмические. </w:t>
      </w:r>
    </w:p>
    <w:p w:rsidR="00A308CE" w:rsidRPr="00A308CE" w:rsidRDefault="00A308CE" w:rsidP="00B91B8F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308CE">
        <w:rPr>
          <w:rFonts w:ascii="Times New Roman" w:hAnsi="Times New Roman"/>
          <w:sz w:val="28"/>
          <w:szCs w:val="28"/>
        </w:rPr>
        <w:t>Во время урока активно работали почти все студенты. Лабораторную работу выполнили все группы. Защита работы проходила оживленно.</w:t>
      </w:r>
      <w:r w:rsidR="00B91B8F">
        <w:rPr>
          <w:rFonts w:ascii="Times New Roman" w:hAnsi="Times New Roman"/>
          <w:sz w:val="28"/>
          <w:szCs w:val="28"/>
        </w:rPr>
        <w:t xml:space="preserve"> Гуляева Полина получила оценку удовлетворительно, остальные студенты получили оценку хорошо.</w:t>
      </w:r>
    </w:p>
    <w:p w:rsidR="00A308CE" w:rsidRPr="00A308CE" w:rsidRDefault="00A308CE" w:rsidP="00896892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308CE">
        <w:rPr>
          <w:rFonts w:ascii="Times New Roman" w:hAnsi="Times New Roman"/>
          <w:sz w:val="28"/>
          <w:szCs w:val="28"/>
        </w:rPr>
        <w:t xml:space="preserve">На занятии удалось решить на необходимом уровне поставленные </w:t>
      </w:r>
      <w:r w:rsidR="00896892">
        <w:rPr>
          <w:rFonts w:ascii="Times New Roman" w:hAnsi="Times New Roman"/>
          <w:sz w:val="28"/>
          <w:szCs w:val="28"/>
        </w:rPr>
        <w:t xml:space="preserve">                         </w:t>
      </w:r>
      <w:r w:rsidRPr="00A308CE">
        <w:rPr>
          <w:rFonts w:ascii="Times New Roman" w:hAnsi="Times New Roman"/>
          <w:sz w:val="28"/>
          <w:szCs w:val="28"/>
        </w:rPr>
        <w:t xml:space="preserve">задачи и получить соответствующие им результаты. Перегрузки и утомляемости среди студентов не наблюдалось. Удалось сохранить и развить продуктивную мотивацию учения, настроения и самочувствия. </w:t>
      </w:r>
      <w:r w:rsidR="00896892">
        <w:rPr>
          <w:rFonts w:ascii="Times New Roman" w:hAnsi="Times New Roman"/>
          <w:sz w:val="28"/>
          <w:szCs w:val="28"/>
        </w:rPr>
        <w:t xml:space="preserve"> </w:t>
      </w:r>
    </w:p>
    <w:p w:rsidR="00A308CE" w:rsidRPr="00A308CE" w:rsidRDefault="00A308CE" w:rsidP="00A308CE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308CE">
        <w:rPr>
          <w:rFonts w:ascii="Times New Roman" w:hAnsi="Times New Roman"/>
          <w:sz w:val="28"/>
          <w:szCs w:val="28"/>
        </w:rPr>
        <w:t xml:space="preserve">       Причины успехов: заинтересованность студентов и преподавателя, применение различных педагогических и методических технологий.  </w:t>
      </w:r>
    </w:p>
    <w:p w:rsidR="00A308CE" w:rsidRPr="00A308CE" w:rsidRDefault="00A308CE" w:rsidP="00A308CE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A15A2" w:rsidRDefault="00DA15A2" w:rsidP="00A308CE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</w:rPr>
      </w:pPr>
    </w:p>
    <w:p w:rsidR="00DA15A2" w:rsidRDefault="00DA15A2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DA15A2" w:rsidRDefault="00DA15A2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DA15A2" w:rsidRDefault="00DA15A2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DA15A2" w:rsidRDefault="00DA15A2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896892" w:rsidRDefault="00896892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896892" w:rsidRDefault="00896892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896892" w:rsidRDefault="00896892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896892" w:rsidRDefault="00896892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DA15A2" w:rsidRDefault="00DA15A2" w:rsidP="005E2278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5E2278" w:rsidRPr="00A308CE" w:rsidRDefault="005E2278" w:rsidP="00A308CE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  <w:r w:rsidRPr="002612D7">
        <w:rPr>
          <w:rFonts w:ascii="Times New Roman" w:hAnsi="Times New Roman"/>
          <w:sz w:val="28"/>
          <w:szCs w:val="28"/>
        </w:rPr>
        <w:lastRenderedPageBreak/>
        <w:t>СПИСОК ЛИТЕРАТУРЫ</w:t>
      </w:r>
    </w:p>
    <w:p w:rsidR="005E2278" w:rsidRPr="005E2278" w:rsidRDefault="005E2278" w:rsidP="00A308CE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</w:rPr>
        <w:t>Лабораторная работа как средство обучения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</w:rPr>
        <w:t>//</w:t>
      </w: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studbooks</w:t>
      </w: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</w:rPr>
        <w:t>.</w:t>
      </w: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net</w:t>
      </w: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</w:rPr>
        <w:t>›      1918343…</w:t>
      </w: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laboratornaya</w:t>
      </w: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</w:rPr>
        <w:t>_</w:t>
      </w: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rabota</w:t>
      </w: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</w:rPr>
        <w:t>_</w:t>
      </w: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forma</w:t>
      </w:r>
      <w:r w:rsidRPr="005E2278">
        <w:rPr>
          <w:rFonts w:ascii="Times New Roman" w:hAnsi="Times New Roman"/>
          <w:sz w:val="28"/>
          <w:szCs w:val="28"/>
          <w:shd w:val="clear" w:color="auto" w:fill="FFFFFF" w:themeFill="background1"/>
        </w:rPr>
        <w:t>…</w:t>
      </w:r>
    </w:p>
    <w:p w:rsidR="005E2278" w:rsidRPr="005E2278" w:rsidRDefault="005E2278" w:rsidP="00A308CE">
      <w:pPr>
        <w:pStyle w:val="a7"/>
        <w:numPr>
          <w:ilvl w:val="0"/>
          <w:numId w:val="1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Статья на тему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МЕТОДИКА ПРЕПОДАВАНИЯ ДИСЦИПЛИНЫ ОП.04 ОСНОВЫ ГЕОДЕЗИИ В ПАШКОВСКОМ СЕЛЬСКОХОЗЯЙСТВЕННОМ КОЛЛЕДЖЕ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 xml:space="preserve">/ 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Гайворонская И.В.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 xml:space="preserve"> //</w:t>
      </w:r>
      <w:r w:rsidRPr="005E2278">
        <w:t xml:space="preserve"> 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https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://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nsportal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npo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spo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arkhitektura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stroitelstvo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library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/2017/01/15/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metodika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prepodavaniya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distsipliny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E2278">
        <w:rPr>
          <w:rFonts w:ascii="Times New Roman" w:eastAsia="Times New Roman" w:hAnsi="Times New Roman"/>
          <w:sz w:val="28"/>
          <w:szCs w:val="28"/>
          <w:lang w:val="en-US" w:eastAsia="ru-RU"/>
        </w:rPr>
        <w:t>op</w:t>
      </w:r>
      <w:r w:rsidRPr="005E2278">
        <w:rPr>
          <w:rFonts w:ascii="Times New Roman" w:eastAsia="Times New Roman" w:hAnsi="Times New Roman"/>
          <w:sz w:val="28"/>
          <w:szCs w:val="28"/>
          <w:lang w:eastAsia="ru-RU"/>
        </w:rPr>
        <w:t>-04</w:t>
      </w: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71CFA" w:rsidRDefault="00571CFA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ПРИЛОЖЕНИЯ </w:t>
      </w:r>
      <w:r w:rsidRPr="00571CFA">
        <w:rPr>
          <w:rFonts w:ascii="Times New Roman" w:hAnsi="Times New Roman"/>
          <w:color w:val="000000"/>
          <w:sz w:val="28"/>
          <w:szCs w:val="28"/>
        </w:rPr>
        <w:t>1</w:t>
      </w:r>
    </w:p>
    <w:p w:rsidR="00571CFA" w:rsidRPr="00571CFA" w:rsidRDefault="00571CFA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Правила охраны труда при выполнении работ с приборами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Необходимым условием при изучении приборов и выполнении работ с ними является строгое соблюдение трудовой дисциплины и правил охраны труда.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Необходимо всегда помнить и соблюдать следующие основные правила: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-чтобы исключить падение теодолита, штативы геодезических приборов в учебных аудиториях устанавливаются только в специальные металлические подставки (трехлучевые звездочки). Установка штатива непосредственно на пол не допускается;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при распаковке прибор берется за специальную ручку или колонку, а нивелир – за подставку;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при закреплении прибора на штативе, прибор удерживается левой рукой, а правой – вворачивается, а после окончания работ выворачивается становой винт. Отпускать прибор можно, только убедившись в надёжном закреплении;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при установке прибора должен обеспечиваться доступ к нему со всех сторон;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высота установки прибора должна обеспечивать удобство работы замерщика;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запрещается поворачивать приборы вокруг вертикальной оси,</w:t>
      </w:r>
      <w:r w:rsidR="00B91B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71CFA">
        <w:rPr>
          <w:rFonts w:ascii="Times New Roman" w:hAnsi="Times New Roman"/>
          <w:color w:val="000000"/>
          <w:sz w:val="28"/>
          <w:szCs w:val="28"/>
        </w:rPr>
        <w:t>а зрительную трубу относительно горизонтальной оси при зафиксированных закрепительных винтах, что приводит к поломке приборов;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необходимо проявлять осторожность при установке штативов, имеющих острые башмаки;</w:t>
      </w:r>
    </w:p>
    <w:p w:rsidR="00663431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в аудитории категорически запрещается снимать оконные рамы для улучшения освещения;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запрещается включать вилку осветительного прибора в поврежденную розетку;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нельзя ставить на электрошнуры тяжелые или острые предметы;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запрещается разбирать или ремонтировать осветительные приборы, розетки или выключатели;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при подготовке к работе источников питания следует соблюдать требования инструкции по эксплуатации блока аккумуляторных источников питания;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lastRenderedPageBreak/>
        <w:t>– категорически запрещается наводить зрительную трубу приборов на солнце без специального фильтра, чтобы не выжечь сетчатку глаза;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в случае травмирования необходимо поставить в известность преподавателя, ведущего занятие, а при необходимости вызвать скорую медицинскую помощь по телефону 03.  Оказать первую помощь.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в аудитории запрещается зажигать спички или зажигалки, допускается подсветка отсчётного устройства теодолита при помощи сотового телефона;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вычислительные и графические работы должны выполняться при достаточном освещении;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на рабочем месте необходимо сидеть прямо, туловище должно быть наклонено вперед с прогнутой вперед поясницей и развернутыми плечами;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во избежание развития близорукости необходимо следить, чтобы расстояние от глаз до рабочей поверхности равнялось примерно 25–30 см;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для отдыха глаз рекомендуется периодически закрывать глаза или смотреть вдаль;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при работе на автомобильной дороге нужно выставлять сигнальщиков для своевременного оповещения о приближающемся транспорте;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во время работы на улице, при выпадении осадков, прибор снять со штатива, протереть от влаги, уложить в упаковочную коробку и уйти в помещение;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в зимнее время иней с наружных оптических деталей удаляют сухой мягкой салфеткой;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во избежание появления деформаций узлов и расклейки оптических деталей сушка прибора вблизи источников нагревания недопустима;</w:t>
      </w:r>
    </w:p>
    <w:p w:rsid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– особо бережного отношения при протирке требуют просветлённые оптические поверхности.</w:t>
      </w:r>
    </w:p>
    <w:p w:rsid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6892" w:rsidRDefault="00896892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71CFA" w:rsidRPr="00571CFA" w:rsidRDefault="00571CFA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 2 </w:t>
      </w:r>
    </w:p>
    <w:p w:rsidR="00571CFA" w:rsidRPr="00571CFA" w:rsidRDefault="00571CFA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Проведение угловых измерений теодолитом 4Т30П.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 xml:space="preserve">Цель работы: сформировать умения работы с теодолитом 4Т30П. 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Задание 1. Необходимо выполнить общий осмотр прибора и изучить его устройство.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Задание 2. Дать название основным осям теодолита 4Т30П.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Задание 3.  Изучить поле зрения зрительной трубы и подписать название всех нитей сетки нитей.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Задание 4. Изложить порядок подготовки теодолита к работе.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71CFA">
        <w:rPr>
          <w:rFonts w:ascii="Times New Roman" w:hAnsi="Times New Roman"/>
          <w:color w:val="000000"/>
          <w:sz w:val="28"/>
          <w:szCs w:val="28"/>
        </w:rPr>
        <w:t xml:space="preserve">Нивелирование – установка лимба в горизонтальное положение 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 xml:space="preserve">Устанавливаем прибор на штатив, затем цилиндрический уровень приводим в плоскость двух подъемных винтов  и вращением этих винтов одновременно, приводим пузырек в нуль пункт. Далее поворачиваем прибор на 90 градусов и третьим винтом приводим пузырек уровня в нуль пункт. 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1.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 xml:space="preserve">Подготовка зрительной трубы – перед наведением трубы на предмет окуляр должен быть установлен по глазу, а изображение предмета совмещено с плоскостью сетки нитей. Для установки окуляра по глазу трубу наводят на светлый фон и передвигают окулярную трубочку до тех пор, пока нити сетки не станут резко очерченными.  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Задание 5. Выполнить поверки теодолита. Приведите  пузырёк уровня на середину.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Поверка №1. Ось цилиндрического уровня на алидаде горизонтального круга должна быть перпендикулярна вертикальной оси вращения теодолита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Располагают цилиндрический уровень на алидаде горизонтального круга по направлению двух подъемных винтов  и, вращая их в разные стороны, приводят пузырек уровня в нуль-пункт.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71CFA">
        <w:rPr>
          <w:rFonts w:ascii="Times New Roman" w:hAnsi="Times New Roman"/>
          <w:color w:val="000000"/>
          <w:sz w:val="28"/>
          <w:szCs w:val="28"/>
        </w:rPr>
        <w:t>Поворачивают алидаду на 90 градусов и вращением третьего винта приводят пузырек уровня в нуль-пункт. Затем, доворачивают алидаду до 90 градусов, если пузырек уровня отклонился не более чем на одно деление, то условие выполнено. Если отклонение больше, то выполняют юстировку.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Поверка №2. Горизонтальная нить сетки нитей должна быть перпендикулярна к вертикальной оси вращения теодолита.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lastRenderedPageBreak/>
        <w:t>Теодолит приводят в рабочее положение. Зрительную трубу наводят на удобную для визирования точку, ее изображение совмещают с левым концом горизонтального штриха сетки нитей и, вращая микрометренный винт алидады, поворачивают теодолит. Если изображение точки не сходит с правого конца горизонтальной нити, то условие выполнено. В противном случае  выполняют юстировку.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Поверка №3. Визирная ось зрительной трубы должна быть перпендикулярна к горизонтальной оси вращения трубы.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Угол С отклонения визирной оси трубы от перпендикуляра к горизонтальной оси вращения трубы называют коллимационной ошибкой. Для выполнения поверки теодолит приводят в рабочее положение,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71CFA">
        <w:rPr>
          <w:rFonts w:ascii="Times New Roman" w:hAnsi="Times New Roman"/>
          <w:color w:val="000000"/>
          <w:sz w:val="28"/>
          <w:szCs w:val="28"/>
        </w:rPr>
        <w:t>наводят зрительную трубу на удаленную точку вблизи горизонта и при «круге лево» берут отсчет по горизонтальному кругу - КЛ. Затем переводят трубу через зенит, снова визируют на точку при положении «круг право» и берут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 xml:space="preserve">Поверка №4. Горизонтальная ось вращения зрительной трубы должна быть перпендикулярна к вертикальной оси теодолита.  Для выполнения поверки теодолит устанавливают в 20-30м от стены  и приводят в рабочее положение (п. 3), перекрестие сетки нитей при круге право наводят на высоко расположенную точку А, закрепляют алидаду, опускают зрительную трубу до примерно горизонтального положения и отмечают на стене точку а1, на которую проецируется перекрестие сетки нитей. Затем трубу переводят через зенит и при круге лево снова визируют на точку А, опустив трубу получают ее проекцию а2, Если точкиа1 иа2 совпадут или отрезок а1а2 не превышает  ширину биссектора сетки нитей, то условие выполнено. 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Поверка №5. Место нуля вертикального круга должно быть постоянными близким к нулю.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 xml:space="preserve">Место нуля (МО) – вычисленный отсчет по вертикальному кругу при горизонтальном положении зрительной трубы, когда пузырек уровня на алидаде горизонтального круга находится в ноль-пункте. Теодолит приводят в рабочее положение. Наводят трубу на точку и берут отсчеты по вертикальному кругу при положениях вертикального круга КЛ и КП.  Затем вычисляется место нуля. 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 xml:space="preserve">Задание 6. Выполнить пробные измерения, научиться снимать отсчеты по шкале микроскопа.  </w:t>
      </w:r>
    </w:p>
    <w:p w:rsidR="00896892" w:rsidRDefault="00896892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71CFA" w:rsidRDefault="00571CFA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ПРИЛОЖЕНИЕ 3</w:t>
      </w:r>
    </w:p>
    <w:p w:rsidR="00571CFA" w:rsidRPr="00571CFA" w:rsidRDefault="00571CFA" w:rsidP="00571CF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Контрольные вопросы.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1.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>Что такое теодолит?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2.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>Какие измерения можно выполнить теодолитом?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3.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>Перечислите основные элементы теодолита?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4.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>Что такое поверка геодезических приборов?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5.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>Для чего необходимо выполнять поверки?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6.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>Какими винтами осуществляется точное наведение прибора на объект?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7.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>Изложить порядок приведения теодолита в рабочее положение?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8.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>Что служит контролем приведения прибора 4Т-30П в рабочее положение?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9.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>Изложите порядок подготовки зрительной трубы к наблюдению?</w:t>
      </w:r>
    </w:p>
    <w:p w:rsidR="00571CFA" w:rsidRPr="00571CFA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10.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>Назовите главное условие работы теодолита?</w:t>
      </w:r>
    </w:p>
    <w:p w:rsidR="00571CFA" w:rsidRPr="005E2278" w:rsidRDefault="00571CFA" w:rsidP="00571CF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571CFA">
        <w:rPr>
          <w:rFonts w:ascii="Times New Roman" w:hAnsi="Times New Roman"/>
          <w:color w:val="000000"/>
          <w:sz w:val="28"/>
          <w:szCs w:val="28"/>
        </w:rPr>
        <w:t>11.</w:t>
      </w:r>
      <w:r w:rsidRPr="00571CFA">
        <w:rPr>
          <w:rFonts w:ascii="Times New Roman" w:hAnsi="Times New Roman"/>
          <w:color w:val="000000"/>
          <w:sz w:val="28"/>
          <w:szCs w:val="28"/>
        </w:rPr>
        <w:tab/>
        <w:t>Как добиться</w:t>
      </w:r>
      <w:r w:rsidR="00B91B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71CFA">
        <w:rPr>
          <w:rFonts w:ascii="Times New Roman" w:hAnsi="Times New Roman"/>
          <w:color w:val="000000"/>
          <w:sz w:val="28"/>
          <w:szCs w:val="28"/>
        </w:rPr>
        <w:t>чёткого изображения сетки нитей?</w:t>
      </w:r>
    </w:p>
    <w:p w:rsidR="00663431" w:rsidRDefault="00663431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06E3" w:rsidRDefault="008D06E3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06E3" w:rsidRDefault="008D06E3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06E3" w:rsidRDefault="008D06E3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06E3" w:rsidRDefault="008D06E3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06E3" w:rsidRDefault="008D06E3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06E3" w:rsidRDefault="008D06E3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06E3" w:rsidRDefault="008D06E3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06E3" w:rsidRDefault="008D06E3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06E3" w:rsidRPr="005E331D" w:rsidRDefault="008D06E3" w:rsidP="00AF37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8D06E3" w:rsidRPr="005E331D" w:rsidSect="00A308CE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4439" w:rsidRDefault="00224439" w:rsidP="00224439">
      <w:pPr>
        <w:spacing w:after="0" w:line="240" w:lineRule="auto"/>
      </w:pPr>
      <w:r>
        <w:separator/>
      </w:r>
    </w:p>
  </w:endnote>
  <w:endnote w:type="continuationSeparator" w:id="0">
    <w:p w:rsidR="00224439" w:rsidRDefault="00224439" w:rsidP="00224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0637660"/>
      <w:docPartObj>
        <w:docPartGallery w:val="Page Numbers (Bottom of Page)"/>
        <w:docPartUnique/>
      </w:docPartObj>
    </w:sdtPr>
    <w:sdtContent>
      <w:p w:rsidR="00224439" w:rsidRDefault="002244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24439" w:rsidRDefault="0022443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4439" w:rsidRDefault="00224439" w:rsidP="00224439">
      <w:pPr>
        <w:spacing w:after="0" w:line="240" w:lineRule="auto"/>
      </w:pPr>
      <w:r>
        <w:separator/>
      </w:r>
    </w:p>
  </w:footnote>
  <w:footnote w:type="continuationSeparator" w:id="0">
    <w:p w:rsidR="00224439" w:rsidRDefault="00224439" w:rsidP="00224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63D45"/>
    <w:multiLevelType w:val="hybridMultilevel"/>
    <w:tmpl w:val="D0C00C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8A5774"/>
    <w:multiLevelType w:val="multilevel"/>
    <w:tmpl w:val="78C6C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110B0B"/>
    <w:multiLevelType w:val="hybridMultilevel"/>
    <w:tmpl w:val="312E42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A40C2C"/>
    <w:multiLevelType w:val="hybridMultilevel"/>
    <w:tmpl w:val="3BA80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95A6A"/>
    <w:multiLevelType w:val="hybridMultilevel"/>
    <w:tmpl w:val="E67A8BA4"/>
    <w:lvl w:ilvl="0" w:tplc="E418FA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1C7"/>
    <w:rsid w:val="00224439"/>
    <w:rsid w:val="00336CC6"/>
    <w:rsid w:val="00571CFA"/>
    <w:rsid w:val="005E2278"/>
    <w:rsid w:val="005E331D"/>
    <w:rsid w:val="00614FDC"/>
    <w:rsid w:val="00663431"/>
    <w:rsid w:val="007A6A36"/>
    <w:rsid w:val="00896892"/>
    <w:rsid w:val="008A4B33"/>
    <w:rsid w:val="008D06E3"/>
    <w:rsid w:val="00A308CE"/>
    <w:rsid w:val="00AF3734"/>
    <w:rsid w:val="00B91B8F"/>
    <w:rsid w:val="00BB0EE3"/>
    <w:rsid w:val="00CF51C7"/>
    <w:rsid w:val="00DA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1B42B0"/>
  <w15:chartTrackingRefBased/>
  <w15:docId w15:val="{D36D757D-1F3A-43F8-B60D-3A4B3CE3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F51C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4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443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224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4439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5E227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A6A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40">
    <w:name w:val="ft40"/>
    <w:basedOn w:val="a0"/>
    <w:rsid w:val="007A6A36"/>
  </w:style>
  <w:style w:type="character" w:customStyle="1" w:styleId="ft59">
    <w:name w:val="ft59"/>
    <w:basedOn w:val="a0"/>
    <w:rsid w:val="007A6A36"/>
  </w:style>
  <w:style w:type="paragraph" w:customStyle="1" w:styleId="p73">
    <w:name w:val="p73"/>
    <w:basedOn w:val="a"/>
    <w:rsid w:val="007A6A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3">
    <w:name w:val="p123"/>
    <w:basedOn w:val="a"/>
    <w:rsid w:val="007A6A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26</Pages>
  <Words>4676</Words>
  <Characters>26656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VESTA</dc:creator>
  <cp:keywords/>
  <dc:description/>
  <cp:lastModifiedBy>VESTA</cp:lastModifiedBy>
  <cp:revision>1</cp:revision>
  <dcterms:created xsi:type="dcterms:W3CDTF">2019-09-21T19:40:00Z</dcterms:created>
  <dcterms:modified xsi:type="dcterms:W3CDTF">2019-09-21T22:22:00Z</dcterms:modified>
</cp:coreProperties>
</file>