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5A" w:rsidRDefault="00BF5F5A" w:rsidP="00BF5F5A">
      <w:pPr>
        <w:pStyle w:val="1"/>
        <w:spacing w:before="1" w:line="480" w:lineRule="auto"/>
        <w:ind w:left="2663" w:right="2528" w:hanging="483"/>
      </w:pPr>
      <w:bookmarkStart w:id="0" w:name="_GoBack"/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родительского</w:t>
      </w:r>
      <w:r>
        <w:rPr>
          <w:spacing w:val="-5"/>
        </w:rPr>
        <w:t xml:space="preserve"> </w:t>
      </w:r>
      <w:r>
        <w:t>собрания</w:t>
      </w:r>
      <w:r>
        <w:rPr>
          <w:spacing w:val="-67"/>
        </w:rPr>
        <w:t xml:space="preserve"> </w:t>
      </w:r>
      <w:bookmarkEnd w:id="0"/>
      <w:r>
        <w:t>Вариант</w:t>
      </w:r>
      <w:r>
        <w:rPr>
          <w:spacing w:val="-1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родителям</w:t>
      </w:r>
    </w:p>
    <w:p w:rsidR="00BF5F5A" w:rsidRDefault="00BF5F5A" w:rsidP="00BF5F5A">
      <w:pPr>
        <w:pStyle w:val="a3"/>
        <w:spacing w:line="317" w:lineRule="exact"/>
        <w:ind w:left="3447"/>
      </w:pPr>
      <w:r>
        <w:t>Уважаемые</w:t>
      </w:r>
      <w:r>
        <w:rPr>
          <w:spacing w:val="-5"/>
        </w:rPr>
        <w:t xml:space="preserve"> </w:t>
      </w:r>
      <w:r>
        <w:t>родители!</w:t>
      </w:r>
    </w:p>
    <w:p w:rsidR="00BF5F5A" w:rsidRDefault="00BF5F5A" w:rsidP="00BF5F5A">
      <w:pPr>
        <w:pStyle w:val="a3"/>
        <w:ind w:right="445" w:firstLine="707"/>
      </w:pPr>
      <w:r>
        <w:t>Вы,</w:t>
      </w:r>
      <w:r>
        <w:rPr>
          <w:spacing w:val="1"/>
        </w:rPr>
        <w:t xml:space="preserve"> </w:t>
      </w:r>
      <w:r>
        <w:t>безусловно,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люди.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стремитесь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испытываете</w:t>
      </w:r>
      <w:r>
        <w:rPr>
          <w:spacing w:val="1"/>
        </w:rPr>
        <w:t xml:space="preserve"> </w:t>
      </w:r>
      <w:r>
        <w:t>тревогу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беспокойство за будущее и настоящее своего ребёнка. Это здоровые эмоции,</w:t>
      </w:r>
      <w:r>
        <w:rPr>
          <w:spacing w:val="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заставляют</w:t>
      </w:r>
      <w:r>
        <w:rPr>
          <w:spacing w:val="-5"/>
        </w:rPr>
        <w:t xml:space="preserve"> </w:t>
      </w:r>
      <w:r>
        <w:t>действовать,</w:t>
      </w:r>
      <w:r>
        <w:rPr>
          <w:spacing w:val="-3"/>
        </w:rPr>
        <w:t xml:space="preserve"> </w:t>
      </w:r>
      <w:r>
        <w:t>своевременно прояснять</w:t>
      </w:r>
      <w:r>
        <w:rPr>
          <w:spacing w:val="-3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беспокоит.</w:t>
      </w:r>
    </w:p>
    <w:p w:rsidR="00BF5F5A" w:rsidRDefault="00BF5F5A" w:rsidP="00BF5F5A">
      <w:pPr>
        <w:pStyle w:val="a3"/>
        <w:ind w:right="444" w:firstLine="707"/>
      </w:pPr>
      <w:r>
        <w:t>В современной жизни много соблазнов и запретов для наших детей,</w:t>
      </w:r>
      <w:r>
        <w:rPr>
          <w:spacing w:val="1"/>
        </w:rPr>
        <w:t xml:space="preserve"> </w:t>
      </w:r>
      <w:r>
        <w:t>которые привлекают, манят и провоцируют их на неоправданно рискованное</w:t>
      </w:r>
      <w:r>
        <w:rPr>
          <w:spacing w:val="1"/>
        </w:rPr>
        <w:t xml:space="preserve"> </w:t>
      </w:r>
      <w:r>
        <w:t>поведение. Молодёжная среда – благодатная почва для целенаправленного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наших</w:t>
      </w:r>
      <w:r>
        <w:rPr>
          <w:spacing w:val="-10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вовлечения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противоправную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асоциальное</w:t>
      </w:r>
      <w:r>
        <w:rPr>
          <w:spacing w:val="-4"/>
        </w:rPr>
        <w:t xml:space="preserve"> </w:t>
      </w:r>
      <w:r>
        <w:t>поведение.</w:t>
      </w:r>
    </w:p>
    <w:p w:rsidR="00BF5F5A" w:rsidRDefault="00BF5F5A" w:rsidP="00BF5F5A">
      <w:pPr>
        <w:pStyle w:val="a3"/>
        <w:ind w:right="446" w:firstLine="707"/>
      </w:pPr>
      <w:r>
        <w:t>До</w:t>
      </w:r>
      <w:r>
        <w:rPr>
          <w:spacing w:val="-7"/>
        </w:rPr>
        <w:t xml:space="preserve"> </w:t>
      </w:r>
      <w:r>
        <w:t>60</w:t>
      </w:r>
      <w:r>
        <w:rPr>
          <w:spacing w:val="-7"/>
        </w:rPr>
        <w:t xml:space="preserve"> </w:t>
      </w:r>
      <w:r>
        <w:t>процентов</w:t>
      </w:r>
      <w:r>
        <w:rPr>
          <w:spacing w:val="-7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сообщают,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подвергаются</w:t>
      </w:r>
      <w:r>
        <w:rPr>
          <w:spacing w:val="-7"/>
        </w:rPr>
        <w:t xml:space="preserve"> </w:t>
      </w:r>
      <w:r>
        <w:t>давлению</w:t>
      </w:r>
      <w:r>
        <w:rPr>
          <w:spacing w:val="-6"/>
        </w:rPr>
        <w:t xml:space="preserve"> </w:t>
      </w:r>
      <w:r>
        <w:t>со</w:t>
      </w:r>
      <w:r>
        <w:rPr>
          <w:spacing w:val="-68"/>
        </w:rPr>
        <w:t xml:space="preserve"> </w:t>
      </w:r>
      <w:r>
        <w:t>стороны сверстников, побуждающих их принимать алкоголь или наркотики.</w:t>
      </w:r>
      <w:r>
        <w:rPr>
          <w:spacing w:val="1"/>
        </w:rPr>
        <w:t xml:space="preserve"> </w:t>
      </w:r>
      <w:r>
        <w:t>Модными</w:t>
      </w:r>
      <w:r>
        <w:rPr>
          <w:spacing w:val="-6"/>
        </w:rPr>
        <w:t xml:space="preserve"> </w:t>
      </w:r>
      <w:r>
        <w:t>становятся</w:t>
      </w:r>
      <w:r>
        <w:rPr>
          <w:spacing w:val="-7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рискованного</w:t>
      </w:r>
      <w:r>
        <w:rPr>
          <w:spacing w:val="-4"/>
        </w:rPr>
        <w:t xml:space="preserve"> </w:t>
      </w:r>
      <w:r>
        <w:t>подросткового</w:t>
      </w:r>
      <w:r>
        <w:rPr>
          <w:spacing w:val="-6"/>
        </w:rPr>
        <w:t xml:space="preserve"> </w:t>
      </w:r>
      <w:r>
        <w:t>поведения,</w:t>
      </w:r>
      <w:r>
        <w:rPr>
          <w:spacing w:val="-7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руфинг,</w:t>
      </w:r>
      <w:r>
        <w:rPr>
          <w:spacing w:val="1"/>
        </w:rPr>
        <w:t xml:space="preserve"> </w:t>
      </w:r>
      <w:r>
        <w:t>зацепинг,</w:t>
      </w:r>
      <w:r>
        <w:rPr>
          <w:spacing w:val="1"/>
        </w:rPr>
        <w:t xml:space="preserve"> </w:t>
      </w:r>
      <w:r>
        <w:t>паркур,</w:t>
      </w:r>
      <w:r>
        <w:rPr>
          <w:spacing w:val="1"/>
        </w:rPr>
        <w:t xml:space="preserve"> </w:t>
      </w:r>
      <w:r>
        <w:t>самоповреждение,</w:t>
      </w:r>
      <w:r>
        <w:rPr>
          <w:spacing w:val="1"/>
        </w:rPr>
        <w:t xml:space="preserve"> </w:t>
      </w:r>
      <w:r>
        <w:t>суицидальное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киберагрессия,</w:t>
      </w:r>
      <w:r>
        <w:rPr>
          <w:spacing w:val="8"/>
        </w:rPr>
        <w:t xml:space="preserve"> </w:t>
      </w:r>
      <w:r>
        <w:t>экстремизм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пр.</w:t>
      </w:r>
      <w:r>
        <w:rPr>
          <w:spacing w:val="12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вовлекают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группы</w:t>
      </w:r>
      <w:r>
        <w:rPr>
          <w:spacing w:val="8"/>
        </w:rPr>
        <w:t xml:space="preserve"> </w:t>
      </w:r>
      <w:r>
        <w:t>смерти,</w:t>
      </w:r>
    </w:p>
    <w:p w:rsidR="00BF5F5A" w:rsidRDefault="00BF5F5A" w:rsidP="00BF5F5A">
      <w:pPr>
        <w:pStyle w:val="a3"/>
        <w:spacing w:before="75" w:line="242" w:lineRule="auto"/>
        <w:ind w:right="452"/>
      </w:pPr>
      <w:bookmarkStart w:id="1" w:name="14"/>
      <w:bookmarkEnd w:id="1"/>
      <w:r>
        <w:t>культивируют</w:t>
      </w:r>
      <w:r>
        <w:rPr>
          <w:spacing w:val="1"/>
        </w:rPr>
        <w:t xml:space="preserve"> </w:t>
      </w:r>
      <w:r>
        <w:t>агрессивные</w:t>
      </w:r>
      <w:r>
        <w:rPr>
          <w:spacing w:val="1"/>
        </w:rPr>
        <w:t xml:space="preserve"> </w:t>
      </w:r>
      <w:r>
        <w:t>протестные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вовлекают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преступные</w:t>
      </w:r>
      <w:r>
        <w:rPr>
          <w:spacing w:val="-1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и пр.</w:t>
      </w:r>
    </w:p>
    <w:p w:rsidR="00BF5F5A" w:rsidRDefault="00BF5F5A" w:rsidP="00BF5F5A">
      <w:pPr>
        <w:pStyle w:val="a3"/>
        <w:ind w:right="443" w:firstLine="707"/>
      </w:pPr>
      <w:r>
        <w:t>Не стоит успокаивать себя соображениями вроде: «С моим ребёнком</w:t>
      </w:r>
      <w:r>
        <w:rPr>
          <w:spacing w:val="1"/>
        </w:rPr>
        <w:t xml:space="preserve"> </w:t>
      </w:r>
      <w:r>
        <w:t>такого</w:t>
      </w:r>
      <w:r>
        <w:rPr>
          <w:spacing w:val="-12"/>
        </w:rPr>
        <w:t xml:space="preserve"> </w:t>
      </w:r>
      <w:r>
        <w:t>случиться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может».</w:t>
      </w:r>
      <w:r>
        <w:rPr>
          <w:spacing w:val="-13"/>
        </w:rPr>
        <w:t xml:space="preserve"> </w:t>
      </w:r>
      <w:r>
        <w:t>Помните!</w:t>
      </w:r>
      <w:r>
        <w:rPr>
          <w:spacing w:val="-14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раньше</w:t>
      </w:r>
      <w:r>
        <w:rPr>
          <w:spacing w:val="-15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заметите</w:t>
      </w:r>
      <w:r>
        <w:rPr>
          <w:spacing w:val="-14"/>
        </w:rPr>
        <w:t xml:space="preserve"> </w:t>
      </w:r>
      <w:r>
        <w:t>неладное,</w:t>
      </w:r>
      <w:r>
        <w:rPr>
          <w:spacing w:val="-13"/>
        </w:rPr>
        <w:t xml:space="preserve"> </w:t>
      </w:r>
      <w:r>
        <w:t>тем</w:t>
      </w:r>
      <w:r>
        <w:rPr>
          <w:spacing w:val="-67"/>
        </w:rPr>
        <w:t xml:space="preserve"> </w:t>
      </w:r>
      <w:r>
        <w:t>легче</w:t>
      </w:r>
      <w:r>
        <w:rPr>
          <w:spacing w:val="-1"/>
        </w:rPr>
        <w:t xml:space="preserve"> </w:t>
      </w:r>
      <w:r>
        <w:t>будет справиться с бедой.</w:t>
      </w:r>
    </w:p>
    <w:p w:rsidR="00BF5F5A" w:rsidRDefault="00BF5F5A" w:rsidP="00BF5F5A">
      <w:pPr>
        <w:pStyle w:val="a3"/>
        <w:ind w:right="442" w:firstLine="707"/>
      </w:pPr>
      <w:r>
        <w:t>В период с 15 сентября по 15 октября 2023 года в регионе проводится</w:t>
      </w:r>
      <w:r>
        <w:rPr>
          <w:spacing w:val="1"/>
        </w:rPr>
        <w:t xml:space="preserve"> </w:t>
      </w:r>
      <w:r>
        <w:t>социально-психологическое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67"/>
        </w:rPr>
        <w:t xml:space="preserve"> </w:t>
      </w:r>
      <w:r>
        <w:t>достигших возраста 13 лет. Тестирование проводится по Единой методике,</w:t>
      </w:r>
      <w:r>
        <w:rPr>
          <w:spacing w:val="1"/>
        </w:rPr>
        <w:t xml:space="preserve"> </w:t>
      </w:r>
      <w:r>
        <w:t>утверждённой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направлена на выявление факторов риска и факторов защиты, влияющих на</w:t>
      </w:r>
      <w:r>
        <w:rPr>
          <w:spacing w:val="1"/>
        </w:rPr>
        <w:t xml:space="preserve"> </w:t>
      </w:r>
      <w:r>
        <w:t>поведение людей в разных жизненных ситуациях и определяющих, в том</w:t>
      </w:r>
      <w:r>
        <w:rPr>
          <w:spacing w:val="1"/>
        </w:rPr>
        <w:t xml:space="preserve"> </w:t>
      </w:r>
      <w:r>
        <w:t>числе,</w:t>
      </w:r>
      <w:r>
        <w:rPr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устойчивости ребёнка.</w:t>
      </w:r>
    </w:p>
    <w:p w:rsidR="00BF5F5A" w:rsidRDefault="00BF5F5A" w:rsidP="00BF5F5A">
      <w:pPr>
        <w:pStyle w:val="a3"/>
        <w:ind w:right="443" w:firstLine="566"/>
      </w:pPr>
      <w:r>
        <w:t>Факторы риска и факторы защиты формируются в процессе взросления</w:t>
      </w:r>
      <w:r>
        <w:rPr>
          <w:spacing w:val="1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факторов</w:t>
      </w:r>
      <w:r>
        <w:rPr>
          <w:spacing w:val="-6"/>
        </w:rPr>
        <w:t xml:space="preserve"> </w:t>
      </w:r>
      <w:r>
        <w:t>риска,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склонен</w:t>
      </w:r>
      <w:r>
        <w:rPr>
          <w:spacing w:val="-5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зависимому</w:t>
      </w:r>
      <w:r>
        <w:rPr>
          <w:spacing w:val="-5"/>
        </w:rPr>
        <w:t xml:space="preserve"> </w:t>
      </w:r>
      <w:r>
        <w:t>и рискованному</w:t>
      </w:r>
      <w:r>
        <w:rPr>
          <w:spacing w:val="-3"/>
        </w:rPr>
        <w:t xml:space="preserve"> </w:t>
      </w:r>
      <w:r>
        <w:t>поведению.</w:t>
      </w:r>
    </w:p>
    <w:p w:rsidR="00BF5F5A" w:rsidRDefault="00BF5F5A" w:rsidP="00BF5F5A">
      <w:pPr>
        <w:pStyle w:val="a3"/>
        <w:ind w:right="444" w:firstLine="566"/>
      </w:pPr>
      <w:r>
        <w:rPr>
          <w:spacing w:val="-1"/>
        </w:rPr>
        <w:t>Преобладание</w:t>
      </w:r>
      <w:r>
        <w:rPr>
          <w:spacing w:val="-18"/>
        </w:rPr>
        <w:t xml:space="preserve"> </w:t>
      </w:r>
      <w:r>
        <w:rPr>
          <w:spacing w:val="-1"/>
        </w:rPr>
        <w:t>факторов</w:t>
      </w:r>
      <w:r>
        <w:rPr>
          <w:spacing w:val="-18"/>
        </w:rPr>
        <w:t xml:space="preserve"> </w:t>
      </w:r>
      <w:r>
        <w:rPr>
          <w:spacing w:val="-1"/>
        </w:rPr>
        <w:t>защиты</w:t>
      </w:r>
      <w:r>
        <w:rPr>
          <w:spacing w:val="-16"/>
        </w:rPr>
        <w:t xml:space="preserve"> </w:t>
      </w:r>
      <w:r>
        <w:t>способствует</w:t>
      </w:r>
      <w:r>
        <w:rPr>
          <w:spacing w:val="-18"/>
        </w:rPr>
        <w:t xml:space="preserve"> </w:t>
      </w:r>
      <w:r>
        <w:t>развитию</w:t>
      </w:r>
      <w:r>
        <w:rPr>
          <w:spacing w:val="-14"/>
        </w:rPr>
        <w:t xml:space="preserve"> </w:t>
      </w:r>
      <w:r>
        <w:t>психологической</w:t>
      </w:r>
      <w:r>
        <w:rPr>
          <w:spacing w:val="-68"/>
        </w:rPr>
        <w:t xml:space="preserve"> </w:t>
      </w:r>
      <w:r>
        <w:t>устойчивости ребёнка (способность сказать: «НЕТ!», умение противостоять</w:t>
      </w:r>
      <w:r>
        <w:rPr>
          <w:spacing w:val="1"/>
        </w:rPr>
        <w:t xml:space="preserve"> </w:t>
      </w:r>
      <w:r>
        <w:t>трудностям,</w:t>
      </w:r>
      <w:r>
        <w:rPr>
          <w:spacing w:val="-10"/>
        </w:rPr>
        <w:t xml:space="preserve"> </w:t>
      </w:r>
      <w:r>
        <w:t>давлению</w:t>
      </w:r>
      <w:r>
        <w:rPr>
          <w:spacing w:val="-10"/>
        </w:rPr>
        <w:t xml:space="preserve"> </w:t>
      </w:r>
      <w:r>
        <w:t>обстоятельств,</w:t>
      </w:r>
      <w:r>
        <w:rPr>
          <w:spacing w:val="-10"/>
        </w:rPr>
        <w:t xml:space="preserve"> </w:t>
      </w:r>
      <w:r>
        <w:t>стремление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сохранению</w:t>
      </w:r>
      <w:r>
        <w:rPr>
          <w:spacing w:val="-10"/>
        </w:rPr>
        <w:t xml:space="preserve"> </w:t>
      </w:r>
      <w:r>
        <w:t>собственного</w:t>
      </w:r>
      <w:r>
        <w:rPr>
          <w:spacing w:val="-67"/>
        </w:rPr>
        <w:t xml:space="preserve"> </w:t>
      </w:r>
      <w:r>
        <w:t>физического и</w:t>
      </w:r>
      <w:r>
        <w:rPr>
          <w:spacing w:val="-3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пр.).</w:t>
      </w:r>
    </w:p>
    <w:p w:rsidR="00BF5F5A" w:rsidRDefault="00BF5F5A" w:rsidP="00BF5F5A">
      <w:pPr>
        <w:pStyle w:val="a3"/>
        <w:ind w:right="443" w:firstLine="566"/>
      </w:pPr>
      <w:r>
        <w:t>Тестирование позволяет не только выявить соотношение факторов риска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 сделать упор на их развитие и помочь ребёнку противостоять</w:t>
      </w:r>
      <w:r>
        <w:rPr>
          <w:spacing w:val="1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обстоятельствам.</w:t>
      </w:r>
    </w:p>
    <w:p w:rsidR="00BF5F5A" w:rsidRDefault="00BF5F5A" w:rsidP="00BF5F5A">
      <w:pPr>
        <w:pStyle w:val="a3"/>
        <w:ind w:right="445" w:firstLine="566"/>
      </w:pPr>
      <w:r>
        <w:t>Тестирование проводится ежегодно и одновременно во всех регионах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опрос,</w:t>
      </w:r>
      <w:r>
        <w:rPr>
          <w:spacing w:val="1"/>
        </w:rPr>
        <w:t xml:space="preserve"> </w:t>
      </w:r>
      <w:r>
        <w:t>выявляющий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lastRenderedPageBreak/>
        <w:t>обучающихся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находятся.</w:t>
      </w:r>
    </w:p>
    <w:p w:rsidR="00BF5F5A" w:rsidRDefault="00BF5F5A" w:rsidP="00BF5F5A">
      <w:pPr>
        <w:pStyle w:val="a3"/>
        <w:ind w:right="443" w:firstLine="566"/>
      </w:pPr>
      <w:r>
        <w:t>Процедура тестирования конфиденциальная, результаты обезличены и</w:t>
      </w:r>
      <w:r>
        <w:rPr>
          <w:spacing w:val="1"/>
        </w:rPr>
        <w:t xml:space="preserve"> </w:t>
      </w:r>
      <w:r>
        <w:t>представлены в обобщённом виде. Каждому обучающемуся присваивается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участника,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невозможным</w:t>
      </w:r>
      <w:r>
        <w:rPr>
          <w:spacing w:val="-67"/>
        </w:rPr>
        <w:t xml:space="preserve"> </w:t>
      </w:r>
      <w:r>
        <w:t>персонификацию данных. Список индивидуальных кодов и соответствующих</w:t>
      </w:r>
      <w:r>
        <w:rPr>
          <w:spacing w:val="-68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фамилий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 законом от 27 июля 2007 года № 152-ФЗ «О персональных</w:t>
      </w:r>
      <w:r>
        <w:rPr>
          <w:spacing w:val="1"/>
        </w:rPr>
        <w:t xml:space="preserve"> </w:t>
      </w:r>
      <w:r>
        <w:t>данных».</w:t>
      </w:r>
    </w:p>
    <w:p w:rsidR="00BF5F5A" w:rsidRDefault="00BF5F5A" w:rsidP="00BF5F5A">
      <w:pPr>
        <w:pStyle w:val="a3"/>
        <w:ind w:right="447" w:firstLine="566"/>
      </w:pPr>
      <w:r>
        <w:t>Персональные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трём</w:t>
      </w:r>
      <w:r>
        <w:rPr>
          <w:spacing w:val="1"/>
        </w:rPr>
        <w:t xml:space="preserve"> </w:t>
      </w:r>
      <w:r>
        <w:t>лицам:</w:t>
      </w:r>
      <w:r>
        <w:rPr>
          <w:spacing w:val="1"/>
        </w:rPr>
        <w:t xml:space="preserve"> </w:t>
      </w:r>
      <w:r>
        <w:t>родителю, ребёнку и педагогу-психологу. По запросу Вы можете получить</w:t>
      </w:r>
      <w:r>
        <w:rPr>
          <w:spacing w:val="1"/>
        </w:rPr>
        <w:t xml:space="preserve"> </w:t>
      </w:r>
      <w:r>
        <w:t>консультацию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тестирования</w:t>
      </w:r>
      <w:r>
        <w:rPr>
          <w:spacing w:val="2"/>
        </w:rPr>
        <w:t xml:space="preserve"> </w:t>
      </w:r>
      <w:r>
        <w:t>Вашего ребёнка.</w:t>
      </w:r>
    </w:p>
    <w:p w:rsidR="00BF5F5A" w:rsidRDefault="00BF5F5A" w:rsidP="00BF5F5A">
      <w:pPr>
        <w:pStyle w:val="a3"/>
        <w:ind w:right="443" w:firstLine="566"/>
      </w:pPr>
      <w:r>
        <w:t>Тестирование проводится при наличии информированного согласия 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-67"/>
        </w:rPr>
        <w:t xml:space="preserve"> </w:t>
      </w:r>
      <w:r>
        <w:t>обучающихся, не достигших возраста пятнадцати лет. Согласие фиксирует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Вашему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тестировании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подтверждает</w:t>
      </w:r>
      <w:r>
        <w:rPr>
          <w:spacing w:val="-67"/>
        </w:rPr>
        <w:t xml:space="preserve"> </w:t>
      </w:r>
      <w:r>
        <w:t>Вашу осведомлённость о цели тестирования, его длительности и возможных</w:t>
      </w:r>
      <w:r>
        <w:rPr>
          <w:spacing w:val="1"/>
        </w:rPr>
        <w:t xml:space="preserve"> </w:t>
      </w:r>
      <w:r>
        <w:t>результатах.</w:t>
      </w:r>
    </w:p>
    <w:p w:rsidR="00BF5F5A" w:rsidRDefault="00BF5F5A" w:rsidP="00BF5F5A">
      <w:pPr>
        <w:pStyle w:val="a3"/>
        <w:spacing w:before="75"/>
        <w:ind w:right="443" w:firstLine="707"/>
      </w:pPr>
      <w:bookmarkStart w:id="2" w:name="15"/>
      <w:bookmarkEnd w:id="2"/>
      <w:r>
        <w:t>Участие Вашего ребёнка в социально-психологическом тестировании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скрытые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необоснованные подозрения в употреблении наркотиков и пр., в отдельных</w:t>
      </w:r>
      <w:r>
        <w:rPr>
          <w:spacing w:val="1"/>
        </w:rPr>
        <w:t xml:space="preserve"> </w:t>
      </w:r>
      <w:r>
        <w:t>случаях - не упустить время и оказать помощь своему ребёнку. Кроме того,</w:t>
      </w:r>
      <w:r>
        <w:rPr>
          <w:spacing w:val="1"/>
        </w:rPr>
        <w:t xml:space="preserve"> </w:t>
      </w:r>
      <w:r>
        <w:t>благодаря</w:t>
      </w:r>
      <w:r>
        <w:rPr>
          <w:spacing w:val="-8"/>
        </w:rPr>
        <w:t xml:space="preserve"> </w:t>
      </w:r>
      <w:r>
        <w:t>тестированию</w:t>
      </w:r>
      <w:r>
        <w:rPr>
          <w:spacing w:val="-9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сможете</w:t>
      </w:r>
      <w:r>
        <w:rPr>
          <w:spacing w:val="-4"/>
        </w:rPr>
        <w:t xml:space="preserve"> </w:t>
      </w:r>
      <w:r>
        <w:t>увидеть,</w:t>
      </w:r>
      <w:r>
        <w:rPr>
          <w:spacing w:val="-8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именно</w:t>
      </w:r>
      <w:r>
        <w:rPr>
          <w:spacing w:val="-7"/>
        </w:rPr>
        <w:t xml:space="preserve"> </w:t>
      </w:r>
      <w:r>
        <w:t>вызывает</w:t>
      </w:r>
      <w:r>
        <w:rPr>
          <w:spacing w:val="-10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ребёнка</w:t>
      </w:r>
      <w:r>
        <w:rPr>
          <w:spacing w:val="-68"/>
        </w:rPr>
        <w:t xml:space="preserve"> </w:t>
      </w:r>
      <w:r>
        <w:t>негативные переживания и повлиять не только на ребёнка, но и на ситуацию,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источники тех</w:t>
      </w:r>
      <w:r>
        <w:rPr>
          <w:spacing w:val="1"/>
        </w:rPr>
        <w:t xml:space="preserve"> </w:t>
      </w:r>
      <w:r>
        <w:t>трудностей,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он сталкивается.</w:t>
      </w:r>
    </w:p>
    <w:p w:rsidR="00BF5F5A" w:rsidRDefault="00BF5F5A" w:rsidP="00BF5F5A">
      <w:pPr>
        <w:pStyle w:val="a3"/>
        <w:spacing w:before="6"/>
        <w:ind w:left="0"/>
        <w:jc w:val="left"/>
        <w:rPr>
          <w:sz w:val="24"/>
        </w:rPr>
      </w:pPr>
    </w:p>
    <w:p w:rsidR="00BF5F5A" w:rsidRDefault="00BF5F5A" w:rsidP="00BF5F5A">
      <w:pPr>
        <w:pStyle w:val="a3"/>
        <w:spacing w:before="75"/>
        <w:ind w:right="444" w:firstLine="707"/>
      </w:pPr>
      <w:bookmarkStart w:id="3" w:name="16"/>
      <w:bookmarkEnd w:id="3"/>
      <w:r>
        <w:t>При наличии у вашего ребёнка трёх-четырёх приведённых признаков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достаточно,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предположить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психоактивных веществ.</w:t>
      </w:r>
    </w:p>
    <w:p w:rsidR="00BF5F5A" w:rsidRDefault="00BF5F5A" w:rsidP="00BF5F5A">
      <w:pPr>
        <w:pStyle w:val="a3"/>
        <w:ind w:left="0"/>
        <w:jc w:val="left"/>
        <w:rPr>
          <w:sz w:val="30"/>
        </w:rPr>
      </w:pPr>
    </w:p>
    <w:p w:rsidR="00BF5F5A" w:rsidRDefault="00BF5F5A" w:rsidP="00BF5F5A">
      <w:pPr>
        <w:pStyle w:val="1"/>
        <w:spacing w:before="232"/>
        <w:ind w:left="1957" w:right="926" w:hanging="1377"/>
      </w:pPr>
      <w:r>
        <w:t>Ответы на типичные вопросы и опасения родителей, связанные с</w:t>
      </w:r>
      <w:r>
        <w:rPr>
          <w:spacing w:val="-67"/>
        </w:rPr>
        <w:t xml:space="preserve"> </w:t>
      </w:r>
      <w:r>
        <w:t>социально</w:t>
      </w:r>
      <w:r>
        <w:rPr>
          <w:i/>
        </w:rPr>
        <w:t>-</w:t>
      </w:r>
      <w:r>
        <w:t>психологическим</w:t>
      </w:r>
      <w:r>
        <w:rPr>
          <w:spacing w:val="-1"/>
        </w:rPr>
        <w:t xml:space="preserve"> </w:t>
      </w:r>
      <w:r>
        <w:t>тестированием</w:t>
      </w:r>
    </w:p>
    <w:p w:rsidR="00BF5F5A" w:rsidRDefault="00BF5F5A" w:rsidP="00BF5F5A">
      <w:pPr>
        <w:pStyle w:val="a3"/>
        <w:spacing w:before="5"/>
        <w:ind w:left="0"/>
        <w:jc w:val="left"/>
        <w:rPr>
          <w:b/>
          <w:sz w:val="27"/>
        </w:rPr>
      </w:pPr>
    </w:p>
    <w:p w:rsidR="00BF5F5A" w:rsidRDefault="00BF5F5A" w:rsidP="00BF5F5A">
      <w:pPr>
        <w:pStyle w:val="a5"/>
        <w:numPr>
          <w:ilvl w:val="1"/>
          <w:numId w:val="1"/>
        </w:numPr>
        <w:tabs>
          <w:tab w:val="left" w:pos="1140"/>
        </w:tabs>
        <w:ind w:right="450" w:firstLine="707"/>
        <w:jc w:val="both"/>
        <w:rPr>
          <w:sz w:val="28"/>
        </w:rPr>
      </w:pPr>
      <w:r>
        <w:rPr>
          <w:sz w:val="28"/>
        </w:rPr>
        <w:t>Какие последствия могут быть для семьи, если ребёнок попадёт 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5"/>
          <w:sz w:val="28"/>
        </w:rPr>
        <w:t xml:space="preserve"> </w:t>
      </w:r>
      <w:r>
        <w:rPr>
          <w:sz w:val="28"/>
        </w:rPr>
        <w:t>риска?</w:t>
      </w:r>
    </w:p>
    <w:p w:rsidR="00BF5F5A" w:rsidRDefault="00BF5F5A" w:rsidP="00BF5F5A">
      <w:pPr>
        <w:pStyle w:val="a3"/>
        <w:ind w:right="444" w:firstLine="707"/>
      </w:pPr>
      <w:r>
        <w:t>«Социально-психологическое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точному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своевременную</w:t>
      </w:r>
      <w:r>
        <w:rPr>
          <w:spacing w:val="1"/>
        </w:rPr>
        <w:t xml:space="preserve"> </w:t>
      </w:r>
      <w:r>
        <w:t>адресную</w:t>
      </w:r>
      <w:r>
        <w:rPr>
          <w:spacing w:val="-67"/>
        </w:rPr>
        <w:t xml:space="preserve"> </w:t>
      </w:r>
      <w:r>
        <w:t>психолого-педагогическую</w:t>
      </w:r>
      <w:r>
        <w:rPr>
          <w:spacing w:val="-2"/>
        </w:rPr>
        <w:t xml:space="preserve"> </w:t>
      </w:r>
      <w:r>
        <w:t>помощь».</w:t>
      </w:r>
    </w:p>
    <w:p w:rsidR="00BF5F5A" w:rsidRDefault="00BF5F5A" w:rsidP="00BF5F5A">
      <w:pPr>
        <w:pStyle w:val="a5"/>
        <w:numPr>
          <w:ilvl w:val="1"/>
          <w:numId w:val="1"/>
        </w:numPr>
        <w:tabs>
          <w:tab w:val="left" w:pos="1099"/>
        </w:tabs>
        <w:ind w:right="448" w:firstLine="707"/>
        <w:jc w:val="both"/>
        <w:rPr>
          <w:sz w:val="28"/>
        </w:rPr>
      </w:pPr>
      <w:r>
        <w:rPr>
          <w:sz w:val="28"/>
        </w:rPr>
        <w:t>Могут ли по результатам диагностики «поставить ребёнка на учёт»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органах?</w:t>
      </w:r>
    </w:p>
    <w:p w:rsidR="00BF5F5A" w:rsidRDefault="00BF5F5A" w:rsidP="00BF5F5A">
      <w:pPr>
        <w:pStyle w:val="a3"/>
        <w:ind w:right="442" w:firstLine="707"/>
      </w:pPr>
      <w:r>
        <w:t>«Результаты тестирования не являются фактическим или юридическим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тестируемого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(внутришкольный, наркологический и т.п. или для постановки какого-либо</w:t>
      </w:r>
      <w:r>
        <w:rPr>
          <w:spacing w:val="1"/>
        </w:rPr>
        <w:t xml:space="preserve"> </w:t>
      </w:r>
      <w:r>
        <w:lastRenderedPageBreak/>
        <w:t>диагноза).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желании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консультацией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профильным</w:t>
      </w:r>
      <w:r>
        <w:rPr>
          <w:spacing w:val="1"/>
        </w:rPr>
        <w:t xml:space="preserve"> </w:t>
      </w:r>
      <w:r>
        <w:t>специалистам,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предложениями по добровольному участию в программах или мероприятиях,</w:t>
      </w:r>
      <w:r>
        <w:rPr>
          <w:spacing w:val="-67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личностно-доверительного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-2"/>
        </w:rPr>
        <w:t xml:space="preserve"> </w:t>
      </w:r>
      <w:r>
        <w:t>адаптацию».</w:t>
      </w:r>
    </w:p>
    <w:p w:rsidR="00BF5F5A" w:rsidRDefault="00BF5F5A" w:rsidP="00BF5F5A">
      <w:pPr>
        <w:pStyle w:val="a5"/>
        <w:numPr>
          <w:ilvl w:val="1"/>
          <w:numId w:val="1"/>
        </w:numPr>
        <w:tabs>
          <w:tab w:val="left" w:pos="1090"/>
        </w:tabs>
        <w:spacing w:line="321" w:lineRule="exact"/>
        <w:ind w:left="1089" w:hanging="282"/>
        <w:jc w:val="both"/>
        <w:rPr>
          <w:sz w:val="28"/>
        </w:rPr>
      </w:pPr>
      <w:r>
        <w:rPr>
          <w:sz w:val="28"/>
        </w:rPr>
        <w:t>Зачем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7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тестирование?</w:t>
      </w:r>
    </w:p>
    <w:p w:rsidR="00BF5F5A" w:rsidRDefault="00BF5F5A" w:rsidP="00BF5F5A">
      <w:pPr>
        <w:pStyle w:val="a3"/>
        <w:ind w:right="449" w:firstLine="707"/>
      </w:pPr>
      <w:r>
        <w:t>«Результаты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получить</w:t>
      </w:r>
      <w:r>
        <w:rPr>
          <w:spacing w:val="-67"/>
        </w:rPr>
        <w:t xml:space="preserve"> </w:t>
      </w:r>
      <w:r>
        <w:t>информацию о самом себе, своих сильных и слабых сторонах, содействуя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потенциальные</w:t>
      </w:r>
      <w:r>
        <w:rPr>
          <w:spacing w:val="-4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обезопасить</w:t>
      </w:r>
      <w:r>
        <w:rPr>
          <w:spacing w:val="-2"/>
        </w:rPr>
        <w:t xml:space="preserve"> </w:t>
      </w:r>
      <w:r>
        <w:t>себя от</w:t>
      </w:r>
      <w:r>
        <w:rPr>
          <w:spacing w:val="-4"/>
        </w:rPr>
        <w:t xml:space="preserve"> </w:t>
      </w:r>
      <w:r>
        <w:t>них».</w:t>
      </w:r>
    </w:p>
    <w:p w:rsidR="00BF5F5A" w:rsidRDefault="00BF5F5A" w:rsidP="00BF5F5A">
      <w:pPr>
        <w:pStyle w:val="a5"/>
        <w:numPr>
          <w:ilvl w:val="1"/>
          <w:numId w:val="1"/>
        </w:numPr>
        <w:tabs>
          <w:tab w:val="left" w:pos="1090"/>
        </w:tabs>
        <w:spacing w:line="322" w:lineRule="exact"/>
        <w:ind w:left="1089" w:hanging="282"/>
        <w:jc w:val="both"/>
        <w:rPr>
          <w:sz w:val="28"/>
        </w:rPr>
      </w:pPr>
      <w:r>
        <w:rPr>
          <w:sz w:val="28"/>
        </w:rPr>
        <w:t>Кому</w:t>
      </w:r>
      <w:r>
        <w:rPr>
          <w:spacing w:val="-7"/>
          <w:sz w:val="28"/>
        </w:rPr>
        <w:t xml:space="preserve"> </w:t>
      </w:r>
      <w:r>
        <w:rPr>
          <w:sz w:val="28"/>
        </w:rPr>
        <w:t>будут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переданы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3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ребёнка?</w:t>
      </w:r>
    </w:p>
    <w:p w:rsidR="00BF5F5A" w:rsidRDefault="00BF5F5A" w:rsidP="00BF5F5A">
      <w:pPr>
        <w:pStyle w:val="a3"/>
        <w:ind w:right="447" w:firstLine="707"/>
      </w:pPr>
      <w:r>
        <w:t>«Все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конфиденциальны!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принимающему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тестировании,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-67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участника,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невозможным</w:t>
      </w:r>
      <w:r>
        <w:rPr>
          <w:spacing w:val="-67"/>
        </w:rPr>
        <w:t xml:space="preserve"> </w:t>
      </w:r>
      <w:r>
        <w:t>персонификацию данных. Таким образом, персональные результаты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лицам: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адаптированном виде), родителю или законному представителю ребёнка,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специалисту,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организации».</w:t>
      </w:r>
    </w:p>
    <w:p w:rsidR="00BF5F5A" w:rsidRDefault="00BF5F5A" w:rsidP="00BF5F5A">
      <w:pPr>
        <w:sectPr w:rsidR="00BF5F5A">
          <w:pgSz w:w="11900" w:h="16840"/>
          <w:pgMar w:top="1060" w:right="400" w:bottom="1240" w:left="1600" w:header="0" w:footer="986" w:gutter="0"/>
          <w:cols w:space="720"/>
        </w:sectPr>
      </w:pPr>
    </w:p>
    <w:p w:rsidR="00FE3D40" w:rsidRDefault="00FE3D40"/>
    <w:sectPr w:rsidR="00FE3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F7930"/>
    <w:multiLevelType w:val="hybridMultilevel"/>
    <w:tmpl w:val="D99CB6D8"/>
    <w:lvl w:ilvl="0" w:tplc="2E42F5CC">
      <w:numFmt w:val="bullet"/>
      <w:lvlText w:val="-"/>
      <w:lvlJc w:val="left"/>
      <w:pPr>
        <w:ind w:left="101" w:hanging="281"/>
      </w:pPr>
      <w:rPr>
        <w:rFonts w:hint="default"/>
        <w:w w:val="100"/>
        <w:lang w:val="ru-RU" w:eastAsia="en-US" w:bidi="ar-SA"/>
      </w:rPr>
    </w:lvl>
    <w:lvl w:ilvl="1" w:tplc="1A42B6FA">
      <w:numFmt w:val="bullet"/>
      <w:lvlText w:val="•"/>
      <w:lvlJc w:val="left"/>
      <w:pPr>
        <w:ind w:left="1080" w:hanging="281"/>
      </w:pPr>
      <w:rPr>
        <w:rFonts w:hint="default"/>
        <w:lang w:val="ru-RU" w:eastAsia="en-US" w:bidi="ar-SA"/>
      </w:rPr>
    </w:lvl>
    <w:lvl w:ilvl="2" w:tplc="24E259FA">
      <w:numFmt w:val="bullet"/>
      <w:lvlText w:val="•"/>
      <w:lvlJc w:val="left"/>
      <w:pPr>
        <w:ind w:left="2060" w:hanging="281"/>
      </w:pPr>
      <w:rPr>
        <w:rFonts w:hint="default"/>
        <w:lang w:val="ru-RU" w:eastAsia="en-US" w:bidi="ar-SA"/>
      </w:rPr>
    </w:lvl>
    <w:lvl w:ilvl="3" w:tplc="3DEACBF0">
      <w:numFmt w:val="bullet"/>
      <w:lvlText w:val="•"/>
      <w:lvlJc w:val="left"/>
      <w:pPr>
        <w:ind w:left="3040" w:hanging="281"/>
      </w:pPr>
      <w:rPr>
        <w:rFonts w:hint="default"/>
        <w:lang w:val="ru-RU" w:eastAsia="en-US" w:bidi="ar-SA"/>
      </w:rPr>
    </w:lvl>
    <w:lvl w:ilvl="4" w:tplc="5FACB2DA">
      <w:numFmt w:val="bullet"/>
      <w:lvlText w:val="•"/>
      <w:lvlJc w:val="left"/>
      <w:pPr>
        <w:ind w:left="4020" w:hanging="281"/>
      </w:pPr>
      <w:rPr>
        <w:rFonts w:hint="default"/>
        <w:lang w:val="ru-RU" w:eastAsia="en-US" w:bidi="ar-SA"/>
      </w:rPr>
    </w:lvl>
    <w:lvl w:ilvl="5" w:tplc="CD408B3C">
      <w:numFmt w:val="bullet"/>
      <w:lvlText w:val="•"/>
      <w:lvlJc w:val="left"/>
      <w:pPr>
        <w:ind w:left="5000" w:hanging="281"/>
      </w:pPr>
      <w:rPr>
        <w:rFonts w:hint="default"/>
        <w:lang w:val="ru-RU" w:eastAsia="en-US" w:bidi="ar-SA"/>
      </w:rPr>
    </w:lvl>
    <w:lvl w:ilvl="6" w:tplc="DFD697A6">
      <w:numFmt w:val="bullet"/>
      <w:lvlText w:val="•"/>
      <w:lvlJc w:val="left"/>
      <w:pPr>
        <w:ind w:left="5980" w:hanging="281"/>
      </w:pPr>
      <w:rPr>
        <w:rFonts w:hint="default"/>
        <w:lang w:val="ru-RU" w:eastAsia="en-US" w:bidi="ar-SA"/>
      </w:rPr>
    </w:lvl>
    <w:lvl w:ilvl="7" w:tplc="44A4B5BC">
      <w:numFmt w:val="bullet"/>
      <w:lvlText w:val="•"/>
      <w:lvlJc w:val="left"/>
      <w:pPr>
        <w:ind w:left="6960" w:hanging="281"/>
      </w:pPr>
      <w:rPr>
        <w:rFonts w:hint="default"/>
        <w:lang w:val="ru-RU" w:eastAsia="en-US" w:bidi="ar-SA"/>
      </w:rPr>
    </w:lvl>
    <w:lvl w:ilvl="8" w:tplc="8ACACF02">
      <w:numFmt w:val="bullet"/>
      <w:lvlText w:val="•"/>
      <w:lvlJc w:val="left"/>
      <w:pPr>
        <w:ind w:left="7940" w:hanging="281"/>
      </w:pPr>
      <w:rPr>
        <w:rFonts w:hint="default"/>
        <w:lang w:val="ru-RU" w:eastAsia="en-US" w:bidi="ar-SA"/>
      </w:rPr>
    </w:lvl>
  </w:abstractNum>
  <w:abstractNum w:abstractNumId="1">
    <w:nsid w:val="629120B6"/>
    <w:multiLevelType w:val="hybridMultilevel"/>
    <w:tmpl w:val="38580DFA"/>
    <w:lvl w:ilvl="0" w:tplc="A0323014">
      <w:start w:val="1"/>
      <w:numFmt w:val="decimal"/>
      <w:lvlText w:val="%1."/>
      <w:lvlJc w:val="left"/>
      <w:pPr>
        <w:ind w:left="101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724324">
      <w:start w:val="1"/>
      <w:numFmt w:val="decimal"/>
      <w:lvlText w:val="%2."/>
      <w:lvlJc w:val="left"/>
      <w:pPr>
        <w:ind w:left="101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ABC9302">
      <w:numFmt w:val="bullet"/>
      <w:lvlText w:val="•"/>
      <w:lvlJc w:val="left"/>
      <w:pPr>
        <w:ind w:left="2060" w:hanging="331"/>
      </w:pPr>
      <w:rPr>
        <w:rFonts w:hint="default"/>
        <w:lang w:val="ru-RU" w:eastAsia="en-US" w:bidi="ar-SA"/>
      </w:rPr>
    </w:lvl>
    <w:lvl w:ilvl="3" w:tplc="184C8AB2">
      <w:numFmt w:val="bullet"/>
      <w:lvlText w:val="•"/>
      <w:lvlJc w:val="left"/>
      <w:pPr>
        <w:ind w:left="3040" w:hanging="331"/>
      </w:pPr>
      <w:rPr>
        <w:rFonts w:hint="default"/>
        <w:lang w:val="ru-RU" w:eastAsia="en-US" w:bidi="ar-SA"/>
      </w:rPr>
    </w:lvl>
    <w:lvl w:ilvl="4" w:tplc="46CC8A06">
      <w:numFmt w:val="bullet"/>
      <w:lvlText w:val="•"/>
      <w:lvlJc w:val="left"/>
      <w:pPr>
        <w:ind w:left="4020" w:hanging="331"/>
      </w:pPr>
      <w:rPr>
        <w:rFonts w:hint="default"/>
        <w:lang w:val="ru-RU" w:eastAsia="en-US" w:bidi="ar-SA"/>
      </w:rPr>
    </w:lvl>
    <w:lvl w:ilvl="5" w:tplc="93D02F28">
      <w:numFmt w:val="bullet"/>
      <w:lvlText w:val="•"/>
      <w:lvlJc w:val="left"/>
      <w:pPr>
        <w:ind w:left="5000" w:hanging="331"/>
      </w:pPr>
      <w:rPr>
        <w:rFonts w:hint="default"/>
        <w:lang w:val="ru-RU" w:eastAsia="en-US" w:bidi="ar-SA"/>
      </w:rPr>
    </w:lvl>
    <w:lvl w:ilvl="6" w:tplc="634A6CE2">
      <w:numFmt w:val="bullet"/>
      <w:lvlText w:val="•"/>
      <w:lvlJc w:val="left"/>
      <w:pPr>
        <w:ind w:left="5980" w:hanging="331"/>
      </w:pPr>
      <w:rPr>
        <w:rFonts w:hint="default"/>
        <w:lang w:val="ru-RU" w:eastAsia="en-US" w:bidi="ar-SA"/>
      </w:rPr>
    </w:lvl>
    <w:lvl w:ilvl="7" w:tplc="838C3AD4">
      <w:numFmt w:val="bullet"/>
      <w:lvlText w:val="•"/>
      <w:lvlJc w:val="left"/>
      <w:pPr>
        <w:ind w:left="6960" w:hanging="331"/>
      </w:pPr>
      <w:rPr>
        <w:rFonts w:hint="default"/>
        <w:lang w:val="ru-RU" w:eastAsia="en-US" w:bidi="ar-SA"/>
      </w:rPr>
    </w:lvl>
    <w:lvl w:ilvl="8" w:tplc="365CD720">
      <w:numFmt w:val="bullet"/>
      <w:lvlText w:val="•"/>
      <w:lvlJc w:val="left"/>
      <w:pPr>
        <w:ind w:left="7940" w:hanging="3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4F"/>
    <w:rsid w:val="00BF5F5A"/>
    <w:rsid w:val="00E4234F"/>
    <w:rsid w:val="00FE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A2A6A-9F07-4702-9C13-DB6F6E05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F5F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F5F5A"/>
    <w:pPr>
      <w:ind w:left="7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F5F5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F5F5A"/>
    <w:pPr>
      <w:ind w:left="10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5F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F5F5A"/>
    <w:pPr>
      <w:ind w:left="101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2023-12-13T11:09:00Z</dcterms:created>
  <dcterms:modified xsi:type="dcterms:W3CDTF">2023-12-13T11:16:00Z</dcterms:modified>
</cp:coreProperties>
</file>