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73" w:rsidRDefault="00AE4F73" w:rsidP="00997EA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Военный комиссариат </w:t>
      </w:r>
    </w:p>
    <w:p w:rsidR="00317463" w:rsidRPr="00BB4965" w:rsidRDefault="00AE4F73" w:rsidP="00997EA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Пошехонского района продолжает отбор</w:t>
      </w:r>
      <w:r w:rsidR="000024DA" w:rsidRPr="00BB4965">
        <w:rPr>
          <w:rFonts w:ascii="Times New Roman" w:hAnsi="Times New Roman" w:cs="Times New Roman"/>
          <w:b/>
          <w:sz w:val="32"/>
          <w:szCs w:val="32"/>
        </w:rPr>
        <w:t xml:space="preserve"> кандидатов на поступление </w:t>
      </w:r>
      <w:r w:rsidR="001E43F7" w:rsidRPr="00BB4965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0024DA" w:rsidRPr="00BB4965">
        <w:rPr>
          <w:rFonts w:ascii="Times New Roman" w:hAnsi="Times New Roman" w:cs="Times New Roman"/>
          <w:b/>
          <w:sz w:val="32"/>
          <w:szCs w:val="32"/>
        </w:rPr>
        <w:t>военные образовательные организации высшего образования</w:t>
      </w:r>
      <w:r w:rsidR="001E43F7" w:rsidRPr="00BB4965">
        <w:rPr>
          <w:rFonts w:ascii="Times New Roman" w:hAnsi="Times New Roman" w:cs="Times New Roman"/>
          <w:b/>
          <w:sz w:val="32"/>
          <w:szCs w:val="32"/>
        </w:rPr>
        <w:t xml:space="preserve"> Минобороны России</w:t>
      </w:r>
    </w:p>
    <w:p w:rsidR="003D070F" w:rsidRPr="00BB4965" w:rsidRDefault="003D070F" w:rsidP="003B2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1F" w:rsidRPr="00BB4965" w:rsidRDefault="005A7239" w:rsidP="00326A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965">
        <w:rPr>
          <w:rFonts w:ascii="Times New Roman" w:hAnsi="Times New Roman" w:cs="Times New Roman"/>
          <w:sz w:val="28"/>
          <w:szCs w:val="28"/>
        </w:rPr>
        <w:t>Продолжается</w:t>
      </w:r>
      <w:r w:rsidR="00A176F0" w:rsidRPr="00BB4965">
        <w:rPr>
          <w:rFonts w:ascii="Times New Roman" w:hAnsi="Times New Roman" w:cs="Times New Roman"/>
          <w:sz w:val="28"/>
          <w:szCs w:val="28"/>
        </w:rPr>
        <w:t xml:space="preserve"> набор </w:t>
      </w:r>
      <w:r w:rsidR="003D5BF4" w:rsidRPr="00BB4965">
        <w:rPr>
          <w:rFonts w:ascii="Times New Roman" w:hAnsi="Times New Roman" w:cs="Times New Roman"/>
          <w:sz w:val="28"/>
          <w:szCs w:val="28"/>
        </w:rPr>
        <w:t>курсантов на первые курсы</w:t>
      </w:r>
      <w:r w:rsidRPr="00BB4965">
        <w:rPr>
          <w:rFonts w:ascii="Times New Roman" w:hAnsi="Times New Roman" w:cs="Times New Roman"/>
          <w:sz w:val="28"/>
          <w:szCs w:val="28"/>
        </w:rPr>
        <w:t xml:space="preserve"> </w:t>
      </w:r>
      <w:r w:rsidR="003D5BF4" w:rsidRPr="00BB4965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</w:t>
      </w:r>
      <w:r w:rsidR="00E06595" w:rsidRPr="00BB4965">
        <w:rPr>
          <w:rFonts w:ascii="Times New Roman" w:hAnsi="Times New Roman" w:cs="Times New Roman"/>
          <w:sz w:val="28"/>
          <w:szCs w:val="28"/>
        </w:rPr>
        <w:t xml:space="preserve"> и военных профессиональных образовательных организаций Министерства обороны Российской Федерации в 202</w:t>
      </w:r>
      <w:r w:rsidRPr="00BB4965">
        <w:rPr>
          <w:rFonts w:ascii="Times New Roman" w:hAnsi="Times New Roman" w:cs="Times New Roman"/>
          <w:sz w:val="28"/>
          <w:szCs w:val="28"/>
        </w:rPr>
        <w:t>5</w:t>
      </w:r>
      <w:r w:rsidR="00E06595" w:rsidRPr="00BB4965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A176F0" w:rsidRPr="00BB4965">
        <w:rPr>
          <w:rFonts w:ascii="Times New Roman" w:hAnsi="Times New Roman" w:cs="Times New Roman"/>
          <w:sz w:val="28"/>
          <w:szCs w:val="28"/>
        </w:rPr>
        <w:t>До</w:t>
      </w:r>
      <w:r w:rsidR="00E06595" w:rsidRPr="00BB4965">
        <w:rPr>
          <w:rFonts w:ascii="Times New Roman" w:hAnsi="Times New Roman" w:cs="Times New Roman"/>
          <w:sz w:val="28"/>
          <w:szCs w:val="28"/>
        </w:rPr>
        <w:t xml:space="preserve"> того, как военные </w:t>
      </w:r>
      <w:r w:rsidR="00395207" w:rsidRPr="00BB4965">
        <w:rPr>
          <w:rFonts w:ascii="Times New Roman" w:hAnsi="Times New Roman" w:cs="Times New Roman"/>
          <w:sz w:val="28"/>
          <w:szCs w:val="28"/>
        </w:rPr>
        <w:t>комиссариаты начнут</w:t>
      </w:r>
      <w:r w:rsidR="00E06595" w:rsidRPr="00BB4965">
        <w:rPr>
          <w:rFonts w:ascii="Times New Roman" w:hAnsi="Times New Roman" w:cs="Times New Roman"/>
          <w:sz w:val="28"/>
          <w:szCs w:val="28"/>
        </w:rPr>
        <w:t xml:space="preserve"> предварительный отбор кандидатов на поступление в высшие военно-учебные заведения, юноши и девушки выпускных классов, изъявивших желание получить профессию офицера Вооружённых Сил Российской Федерации</w:t>
      </w:r>
      <w:r w:rsidR="00B567DA" w:rsidRPr="00BB4965">
        <w:rPr>
          <w:rFonts w:ascii="Times New Roman" w:hAnsi="Times New Roman" w:cs="Times New Roman"/>
          <w:sz w:val="28"/>
          <w:szCs w:val="28"/>
        </w:rPr>
        <w:t xml:space="preserve">, активно </w:t>
      </w:r>
      <w:r w:rsidR="00F87868" w:rsidRPr="00BB4965">
        <w:rPr>
          <w:rFonts w:ascii="Times New Roman" w:hAnsi="Times New Roman" w:cs="Times New Roman"/>
          <w:sz w:val="28"/>
          <w:szCs w:val="28"/>
        </w:rPr>
        <w:t xml:space="preserve">изучают информацию о военных образовательных организациях на официальном сайте Минобороны России </w:t>
      </w:r>
      <w:r w:rsidR="00EA1D82" w:rsidRPr="00BB4965">
        <w:rPr>
          <w:rFonts w:ascii="Times New Roman" w:hAnsi="Times New Roman" w:cs="Times New Roman"/>
          <w:sz w:val="28"/>
          <w:szCs w:val="28"/>
        </w:rPr>
        <w:t>(</w:t>
      </w:r>
      <w:r w:rsidR="00EA1D82" w:rsidRPr="00BB496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A1D82" w:rsidRPr="00BB4965">
        <w:rPr>
          <w:rFonts w:ascii="Times New Roman" w:hAnsi="Times New Roman" w:cs="Times New Roman"/>
          <w:sz w:val="28"/>
          <w:szCs w:val="28"/>
        </w:rPr>
        <w:t>//</w:t>
      </w:r>
      <w:r w:rsidR="00F87868" w:rsidRPr="00BB496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87868" w:rsidRPr="00BB4965">
        <w:rPr>
          <w:rFonts w:ascii="Times New Roman" w:hAnsi="Times New Roman" w:cs="Times New Roman"/>
          <w:sz w:val="28"/>
          <w:szCs w:val="28"/>
        </w:rPr>
        <w:t>.</w:t>
      </w:r>
      <w:r w:rsidR="00F87868" w:rsidRPr="00BB4965">
        <w:rPr>
          <w:rFonts w:ascii="Times New Roman" w:hAnsi="Times New Roman" w:cs="Times New Roman"/>
          <w:sz w:val="28"/>
          <w:szCs w:val="28"/>
          <w:lang w:val="en-US"/>
        </w:rPr>
        <w:t>mil</w:t>
      </w:r>
      <w:r w:rsidR="00F87868" w:rsidRPr="00BB4965">
        <w:rPr>
          <w:rFonts w:ascii="Times New Roman" w:hAnsi="Times New Roman" w:cs="Times New Roman"/>
          <w:sz w:val="28"/>
          <w:szCs w:val="28"/>
        </w:rPr>
        <w:t>.</w:t>
      </w:r>
      <w:r w:rsidR="00F87868" w:rsidRPr="00BB496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A115C" w:rsidRPr="00BB4965">
        <w:rPr>
          <w:rFonts w:ascii="Times New Roman" w:hAnsi="Times New Roman" w:cs="Times New Roman"/>
          <w:sz w:val="28"/>
          <w:szCs w:val="28"/>
        </w:rPr>
        <w:t>)</w:t>
      </w:r>
      <w:r w:rsidR="00EC1A72" w:rsidRPr="00BB4965">
        <w:rPr>
          <w:rFonts w:ascii="Times New Roman" w:hAnsi="Times New Roman" w:cs="Times New Roman"/>
          <w:sz w:val="28"/>
          <w:szCs w:val="28"/>
        </w:rPr>
        <w:t>.</w:t>
      </w:r>
    </w:p>
    <w:p w:rsidR="00D466BB" w:rsidRPr="00BB4965" w:rsidRDefault="00D466BB" w:rsidP="00D466B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226E" w:rsidRPr="00BB4965" w:rsidRDefault="00D466BB" w:rsidP="00D466B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965">
        <w:rPr>
          <w:rFonts w:ascii="Times New Roman" w:hAnsi="Times New Roman" w:cs="Times New Roman"/>
          <w:b/>
          <w:sz w:val="28"/>
          <w:szCs w:val="28"/>
        </w:rPr>
        <w:t xml:space="preserve">Образовательные организации высшего образования Министерства обороны и федеральных органов исполнительной власти </w:t>
      </w:r>
    </w:p>
    <w:p w:rsidR="00D466BB" w:rsidRPr="00BB4965" w:rsidRDefault="00D466BB" w:rsidP="00D466B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96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B9361F" w:rsidRPr="0010436A" w:rsidRDefault="00B9361F" w:rsidP="00E065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540"/>
        <w:gridCol w:w="9378"/>
      </w:tblGrid>
      <w:tr w:rsidR="00B9361F" w:rsidRPr="00D75233" w:rsidTr="00855E1D">
        <w:tc>
          <w:tcPr>
            <w:tcW w:w="533" w:type="dxa"/>
          </w:tcPr>
          <w:p w:rsidR="00B9361F" w:rsidRPr="00D75233" w:rsidRDefault="0040226E" w:rsidP="00E065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="00D466BB" w:rsidRPr="00D752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78" w:type="dxa"/>
          </w:tcPr>
          <w:p w:rsidR="00B9361F" w:rsidRPr="00D75233" w:rsidRDefault="00855E1D" w:rsidP="00855E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ВУЗЫ МИНИСТЕРСТВА ОБОРОНЫ РОССИЙСКОЙ ФЕДЕРАЦИИ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Московское высшее общевойсковое командное училище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Казанское высшее танковое командное училище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Новосибирское высшее военное командное училище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Дальневосточное высшее общевойсковое командное училище (г. Благовещенск)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Рязанское гвардейское высшее воздушно-десантное командное училище 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Тюменское высшее военно - инженерное командное училище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Михайловская военная артиллерийская академия  (г. Санкт - Петербург)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академия войсковой противовоздушной обороны  ВС РФ (г. Смоленск)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академия радиационной, химической и биологической защиты  (г. Кострома)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ВУНЦ ВВС «Военно-воздушная академия»  (г. Воронеж)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ВУНЦ ВВС «Военно-воздушная академия» (филиал г. Сызрань, Самарская обл.)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ВУНЦ ВВС «Военно-воздушная академия» (филиал г. Челябинск)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Краснодарское высшее военное авиационное училище летчиков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Военно-космическая академия (г. Санкт-Петербург) 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академия воздушно-космической обороны (г. Тверь)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Ярославское высшее военное училище противовоздушной обороны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ВУНЦ ВМФ "ВМА" (г. Санкт-Петербург) Военный институт (военно-морской)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ВУНЦ ВМФ "ВМА" (г. Санкт-Петербург) Военный институт (военно-морской политехнический)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ВУНЦ ВМФ "ВМА" (филиал г. Калининград)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Тихоокеанское высшее военно-морское училище (г. Владивосток)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Черноморское высшее военно-морское училище  (г. Севастополь)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академия РВСН (г. Балашиха, Московская обл.)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академия РВСН (филиал, г. Серпухов, Московская обл.)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академия связи  (г. Санкт-Петербург)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Краснодарское высшее военное училище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78" w:type="dxa"/>
            <w:vAlign w:val="center"/>
          </w:tcPr>
          <w:p w:rsidR="00D466BB" w:rsidRPr="00D75233" w:rsidRDefault="00E65067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Череповецкий военный университет</w:t>
            </w:r>
            <w:r w:rsidR="00D466BB"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радиоэлектроники (г. Череповец, Вологодская обл.)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Военный университет (г. Москва)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академия материально - технического обеспечения  (г. Санкт-Петербург)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академия МТО (г. Санкт-Петербург)  Военный институт (ЖДВ и военных сообщений)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академия МТО (г. Санкт-Петербург)  Военный институт (Инженерно-технический)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академия МТО (г. Вольск, Саратовская область)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академия МТО (филиал г. Пенза)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академия МТО (филиал г. Омск)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Военно-медицинская академия  (г. Санкт-Петербург)</w:t>
            </w:r>
          </w:p>
        </w:tc>
      </w:tr>
      <w:tr w:rsidR="00D466BB" w:rsidRPr="00D75233" w:rsidTr="00855E1D">
        <w:tc>
          <w:tcPr>
            <w:tcW w:w="533" w:type="dxa"/>
          </w:tcPr>
          <w:p w:rsidR="00D466BB" w:rsidRPr="00D75233" w:rsidRDefault="00D466BB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78" w:type="dxa"/>
            <w:vAlign w:val="center"/>
          </w:tcPr>
          <w:p w:rsidR="00D466BB" w:rsidRPr="00D75233" w:rsidRDefault="00D466BB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Военный институт физической культуры  (г. Санкт-Петербург)</w:t>
            </w:r>
          </w:p>
        </w:tc>
      </w:tr>
      <w:tr w:rsidR="00B841DD" w:rsidRPr="00D75233" w:rsidTr="00855E1D">
        <w:tc>
          <w:tcPr>
            <w:tcW w:w="533" w:type="dxa"/>
          </w:tcPr>
          <w:p w:rsidR="00B841DD" w:rsidRPr="00D75233" w:rsidRDefault="00B841DD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78" w:type="dxa"/>
            <w:vAlign w:val="center"/>
          </w:tcPr>
          <w:p w:rsidR="00B841DD" w:rsidRPr="00D75233" w:rsidRDefault="00A345EE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Донецкое высшее военное общевойсковое командное училище</w:t>
            </w:r>
          </w:p>
        </w:tc>
      </w:tr>
      <w:tr w:rsidR="00B841DD" w:rsidRPr="00D75233" w:rsidTr="00855E1D">
        <w:tc>
          <w:tcPr>
            <w:tcW w:w="533" w:type="dxa"/>
          </w:tcPr>
          <w:p w:rsidR="00B841DD" w:rsidRPr="00D75233" w:rsidRDefault="00B841DD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78" w:type="dxa"/>
            <w:vAlign w:val="center"/>
          </w:tcPr>
          <w:p w:rsidR="00B841DD" w:rsidRPr="00D75233" w:rsidRDefault="00A345EE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Саратовское высшее артиллерийское командное училище</w:t>
            </w:r>
          </w:p>
        </w:tc>
      </w:tr>
      <w:tr w:rsidR="00B841DD" w:rsidRPr="00D75233" w:rsidTr="00855E1D">
        <w:tc>
          <w:tcPr>
            <w:tcW w:w="533" w:type="dxa"/>
          </w:tcPr>
          <w:p w:rsidR="00B841DD" w:rsidRPr="00D75233" w:rsidRDefault="00B841DD" w:rsidP="00D466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78" w:type="dxa"/>
            <w:vAlign w:val="center"/>
          </w:tcPr>
          <w:p w:rsidR="00B841DD" w:rsidRPr="00D75233" w:rsidRDefault="00A345EE" w:rsidP="00D466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Военно-инженерная академия ( г. 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ахабино Московской области)</w:t>
            </w:r>
          </w:p>
        </w:tc>
      </w:tr>
      <w:tr w:rsidR="00855E1D" w:rsidRPr="00D75233" w:rsidTr="009423B8">
        <w:tc>
          <w:tcPr>
            <w:tcW w:w="9911" w:type="dxa"/>
            <w:gridSpan w:val="2"/>
          </w:tcPr>
          <w:p w:rsidR="00855E1D" w:rsidRPr="00D75233" w:rsidRDefault="00855E1D" w:rsidP="00855E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ВУЗЫ ФЕДЕРАЛЬНЫХ ОРГАНОВ ИСПОЛНИТЕЛЬНОЙ ВЛАСТИ</w:t>
            </w:r>
          </w:p>
        </w:tc>
      </w:tr>
      <w:tr w:rsidR="00855E1D" w:rsidRPr="00D75233" w:rsidTr="00204706">
        <w:tc>
          <w:tcPr>
            <w:tcW w:w="533" w:type="dxa"/>
          </w:tcPr>
          <w:p w:rsidR="00855E1D" w:rsidRPr="00D75233" w:rsidRDefault="00B841DD" w:rsidP="00855E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78" w:type="dxa"/>
            <w:vAlign w:val="center"/>
          </w:tcPr>
          <w:p w:rsidR="00855E1D" w:rsidRPr="00D75233" w:rsidRDefault="00855E1D" w:rsidP="00855E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Санкт-Петербургский военный институт ФСВНГ  РФ (г. Санкт-Петербург)</w:t>
            </w:r>
          </w:p>
        </w:tc>
      </w:tr>
      <w:tr w:rsidR="00855E1D" w:rsidRPr="00D75233" w:rsidTr="00204706">
        <w:tc>
          <w:tcPr>
            <w:tcW w:w="533" w:type="dxa"/>
          </w:tcPr>
          <w:p w:rsidR="00855E1D" w:rsidRPr="00D75233" w:rsidRDefault="00B841DD" w:rsidP="00855E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78" w:type="dxa"/>
            <w:vAlign w:val="center"/>
          </w:tcPr>
          <w:p w:rsidR="00855E1D" w:rsidRPr="00D75233" w:rsidRDefault="00855E1D" w:rsidP="00855E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Саратовский военный Краснознаменный институт ФСВНГ РФ (г. Саратов)</w:t>
            </w:r>
          </w:p>
        </w:tc>
      </w:tr>
      <w:tr w:rsidR="00855E1D" w:rsidRPr="00D75233" w:rsidTr="00204706">
        <w:tc>
          <w:tcPr>
            <w:tcW w:w="533" w:type="dxa"/>
          </w:tcPr>
          <w:p w:rsidR="00855E1D" w:rsidRPr="00D75233" w:rsidRDefault="00B841DD" w:rsidP="00855E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78" w:type="dxa"/>
            <w:vAlign w:val="center"/>
          </w:tcPr>
          <w:p w:rsidR="00855E1D" w:rsidRPr="00D75233" w:rsidRDefault="00855E1D" w:rsidP="00855E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Пермский военный институт войск ФСВНГ РФ (г. Пермь)</w:t>
            </w:r>
          </w:p>
        </w:tc>
      </w:tr>
      <w:tr w:rsidR="00B841DD" w:rsidRPr="00D75233" w:rsidTr="00204706">
        <w:tc>
          <w:tcPr>
            <w:tcW w:w="533" w:type="dxa"/>
          </w:tcPr>
          <w:p w:rsidR="00B841DD" w:rsidRDefault="00B841DD" w:rsidP="00B841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78" w:type="dxa"/>
            <w:vAlign w:val="center"/>
          </w:tcPr>
          <w:p w:rsidR="00B841DD" w:rsidRPr="00D75233" w:rsidRDefault="00B841DD" w:rsidP="00B841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Новосибирский военный институт им.г.а. И.К. Яковлева ФСВНГ РФ (г. Новосибирск)</w:t>
            </w:r>
          </w:p>
        </w:tc>
      </w:tr>
      <w:tr w:rsidR="00B841DD" w:rsidRPr="00D75233" w:rsidTr="00204706">
        <w:tc>
          <w:tcPr>
            <w:tcW w:w="533" w:type="dxa"/>
          </w:tcPr>
          <w:p w:rsidR="00B841DD" w:rsidRPr="00D75233" w:rsidRDefault="00B841DD" w:rsidP="00B841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78" w:type="dxa"/>
            <w:vAlign w:val="center"/>
          </w:tcPr>
          <w:p w:rsidR="00B841DD" w:rsidRPr="00D75233" w:rsidRDefault="00B841DD" w:rsidP="00B841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МЧС</w:t>
            </w:r>
          </w:p>
        </w:tc>
      </w:tr>
      <w:tr w:rsidR="00B841DD" w:rsidRPr="00D75233" w:rsidTr="002F3559">
        <w:tc>
          <w:tcPr>
            <w:tcW w:w="9911" w:type="dxa"/>
            <w:gridSpan w:val="2"/>
          </w:tcPr>
          <w:p w:rsidR="00B841DD" w:rsidRPr="00D75233" w:rsidRDefault="00B841DD" w:rsidP="00B841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Военно-профессиональные образовательные учреждения для обучения только по программам среднего профессионального образования  (подготовка прапорщиков)</w:t>
            </w:r>
          </w:p>
        </w:tc>
      </w:tr>
      <w:tr w:rsidR="00B841DD" w:rsidRPr="00D75233" w:rsidTr="00DC7E39">
        <w:tc>
          <w:tcPr>
            <w:tcW w:w="533" w:type="dxa"/>
          </w:tcPr>
          <w:p w:rsidR="00B841DD" w:rsidRPr="00D75233" w:rsidRDefault="00B841DD" w:rsidP="00B841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vAlign w:val="center"/>
          </w:tcPr>
          <w:p w:rsidR="00B841DD" w:rsidRPr="00D75233" w:rsidRDefault="00B841DD" w:rsidP="00B841D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161 школа техников РВСН (г. Знаменск Астраханская обл.)</w:t>
            </w:r>
          </w:p>
        </w:tc>
      </w:tr>
      <w:tr w:rsidR="00B841DD" w:rsidRPr="00D75233" w:rsidTr="00DC7E39">
        <w:tc>
          <w:tcPr>
            <w:tcW w:w="533" w:type="dxa"/>
          </w:tcPr>
          <w:p w:rsidR="00B841DD" w:rsidRPr="00D75233" w:rsidRDefault="00B841DD" w:rsidP="00B841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8" w:type="dxa"/>
            <w:vAlign w:val="center"/>
          </w:tcPr>
          <w:p w:rsidR="00B841DD" w:rsidRPr="00D75233" w:rsidRDefault="00B841DD" w:rsidP="00B841D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75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183 учебный центр</w:t>
            </w:r>
          </w:p>
        </w:tc>
      </w:tr>
    </w:tbl>
    <w:p w:rsidR="00B9361F" w:rsidRPr="0010436A" w:rsidRDefault="00B9361F" w:rsidP="00E065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6595" w:rsidRDefault="005B527B" w:rsidP="00E065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Министра обороны Российской Федерации от 07.04.2015 г. № 185 «Об утверждении Порядка и условий приёма в образовательные организации высшего образования, находящиеся в ведении Министерства обороны Российской Федерации</w:t>
      </w:r>
      <w:r w:rsidR="00952CDE">
        <w:rPr>
          <w:rFonts w:ascii="Times New Roman" w:hAnsi="Times New Roman" w:cs="Times New Roman"/>
          <w:sz w:val="28"/>
          <w:szCs w:val="28"/>
        </w:rPr>
        <w:t>» в качестве кандидатов на обучение курсантами принимаются:</w:t>
      </w:r>
    </w:p>
    <w:p w:rsidR="006A6D6D" w:rsidRDefault="006A6D6D" w:rsidP="00D752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952CDE">
        <w:rPr>
          <w:rFonts w:ascii="Times New Roman" w:hAnsi="Times New Roman" w:cs="Times New Roman"/>
          <w:sz w:val="28"/>
          <w:szCs w:val="28"/>
        </w:rPr>
        <w:t>а обучение по программам с полной военно-специальной подготовкой (подготовка лейтенантов) – граждане Российской Федерации, имеющие среднее общее образование или среднее профессиональное образование</w:t>
      </w:r>
      <w:r w:rsidR="00480EA5">
        <w:rPr>
          <w:rFonts w:ascii="Times New Roman" w:hAnsi="Times New Roman" w:cs="Times New Roman"/>
          <w:sz w:val="28"/>
          <w:szCs w:val="28"/>
        </w:rPr>
        <w:t xml:space="preserve">, </w:t>
      </w:r>
      <w:r w:rsidR="00047212">
        <w:rPr>
          <w:rFonts w:ascii="Times New Roman" w:hAnsi="Times New Roman" w:cs="Times New Roman"/>
          <w:sz w:val="28"/>
          <w:szCs w:val="28"/>
        </w:rPr>
        <w:t>с результатами</w:t>
      </w:r>
      <w:r w:rsidR="00480EA5">
        <w:rPr>
          <w:rFonts w:ascii="Times New Roman" w:hAnsi="Times New Roman" w:cs="Times New Roman"/>
          <w:sz w:val="28"/>
          <w:szCs w:val="28"/>
        </w:rPr>
        <w:t xml:space="preserve"> ЕГЭ по профильным предметам не </w:t>
      </w:r>
      <w:r>
        <w:rPr>
          <w:rFonts w:ascii="Times New Roman" w:hAnsi="Times New Roman" w:cs="Times New Roman"/>
          <w:sz w:val="28"/>
          <w:szCs w:val="28"/>
        </w:rPr>
        <w:t>ниже проходного балла, из числа:</w:t>
      </w:r>
    </w:p>
    <w:p w:rsidR="00952CDE" w:rsidRDefault="006A6D6D" w:rsidP="00EF44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в во</w:t>
      </w:r>
      <w:r w:rsidR="00480EA5">
        <w:rPr>
          <w:rFonts w:ascii="Times New Roman" w:hAnsi="Times New Roman" w:cs="Times New Roman"/>
          <w:sz w:val="28"/>
          <w:szCs w:val="28"/>
        </w:rPr>
        <w:t>зрасте от 16 до 22 лет, не проходивших военную службу;</w:t>
      </w:r>
    </w:p>
    <w:p w:rsidR="006A6D6D" w:rsidRDefault="006A6D6D" w:rsidP="00EF44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прошедших военную службу до достижения ими возраста 24 лет</w:t>
      </w:r>
      <w:r w:rsidR="00F42D21">
        <w:rPr>
          <w:rFonts w:ascii="Times New Roman" w:hAnsi="Times New Roman" w:cs="Times New Roman"/>
          <w:sz w:val="28"/>
          <w:szCs w:val="28"/>
        </w:rPr>
        <w:t>.</w:t>
      </w:r>
    </w:p>
    <w:p w:rsidR="00F42D21" w:rsidRDefault="00F42D21" w:rsidP="00D752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обучение по программам со средней военной специальной подготовкой (подготовка прапорщиков)</w:t>
      </w:r>
      <w:r w:rsidR="00047212">
        <w:rPr>
          <w:rFonts w:ascii="Times New Roman" w:hAnsi="Times New Roman" w:cs="Times New Roman"/>
          <w:sz w:val="28"/>
          <w:szCs w:val="28"/>
        </w:rPr>
        <w:t xml:space="preserve"> – граждане Российской Федерации, имеющие среднее общее или среднее профессиональное образование до достижения ими возраста 30 лет</w:t>
      </w:r>
      <w:r w:rsidR="00F546F1">
        <w:rPr>
          <w:rFonts w:ascii="Times New Roman" w:hAnsi="Times New Roman" w:cs="Times New Roman"/>
          <w:sz w:val="28"/>
          <w:szCs w:val="28"/>
        </w:rPr>
        <w:t>. Возраст определяется по состоянию на 1 августа года поступления в вуз.</w:t>
      </w:r>
    </w:p>
    <w:p w:rsidR="003C074B" w:rsidRDefault="003C074B" w:rsidP="00E065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могут поступать в вуз Минобороны России граждане, уже имеющие высшее образование</w:t>
      </w:r>
      <w:r w:rsidR="00E81232">
        <w:rPr>
          <w:rFonts w:ascii="Times New Roman" w:hAnsi="Times New Roman" w:cs="Times New Roman"/>
          <w:sz w:val="28"/>
          <w:szCs w:val="28"/>
        </w:rPr>
        <w:t>, а также в отношении которых вынесено решение комиссии военного комиссариата о несоответствии кандидата установленным законодательством Российской Федерации требованиям.</w:t>
      </w:r>
    </w:p>
    <w:p w:rsidR="00395207" w:rsidRDefault="00395207" w:rsidP="00E065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отбор кандидатов на поступление в военные вузы Минобороны России осуществляется </w:t>
      </w:r>
      <w:r w:rsidR="00601938">
        <w:rPr>
          <w:rFonts w:ascii="Times New Roman" w:hAnsi="Times New Roman" w:cs="Times New Roman"/>
          <w:sz w:val="28"/>
          <w:szCs w:val="28"/>
        </w:rPr>
        <w:t xml:space="preserve">призывными </w:t>
      </w:r>
      <w:r w:rsidR="008F0783">
        <w:rPr>
          <w:rFonts w:ascii="Times New Roman" w:hAnsi="Times New Roman" w:cs="Times New Roman"/>
          <w:sz w:val="28"/>
          <w:szCs w:val="28"/>
        </w:rPr>
        <w:t>комиссиями военных</w:t>
      </w:r>
      <w:r w:rsidR="00601938">
        <w:rPr>
          <w:rFonts w:ascii="Times New Roman" w:hAnsi="Times New Roman" w:cs="Times New Roman"/>
          <w:sz w:val="28"/>
          <w:szCs w:val="28"/>
        </w:rPr>
        <w:t xml:space="preserve"> комиссариатов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кан</w:t>
      </w:r>
      <w:r w:rsidR="00C26789">
        <w:rPr>
          <w:rFonts w:ascii="Times New Roman" w:hAnsi="Times New Roman" w:cs="Times New Roman"/>
          <w:sz w:val="28"/>
          <w:szCs w:val="28"/>
        </w:rPr>
        <w:t xml:space="preserve">дидатов в целях направления для </w:t>
      </w:r>
      <w:r w:rsidR="00C26789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прохождения профессионального отбора в вузы кандидатов, признанными годными к обучению в высших военных учебных заведениях по: наличию гражданства Российской Федерации, уровню образования, возрасту, состоянию здоровья, уровню физической подготовленности и категории </w:t>
      </w:r>
      <w:r w:rsidR="009E28EC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26789">
        <w:rPr>
          <w:rFonts w:ascii="Times New Roman" w:hAnsi="Times New Roman" w:cs="Times New Roman"/>
          <w:sz w:val="28"/>
          <w:szCs w:val="28"/>
        </w:rPr>
        <w:t>пригодности.</w:t>
      </w:r>
    </w:p>
    <w:p w:rsidR="00A176F0" w:rsidRPr="003D5BF4" w:rsidRDefault="009714F6" w:rsidP="00876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от кандидатов на имя военного комиссара о желании поступить на обучение в военный вуз Минобороны России прин</w:t>
      </w:r>
      <w:r w:rsidR="008418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маются до 20 апреля</w:t>
      </w:r>
      <w:r w:rsidR="008418A2">
        <w:rPr>
          <w:rFonts w:ascii="Times New Roman" w:hAnsi="Times New Roman" w:cs="Times New Roman"/>
          <w:sz w:val="28"/>
          <w:szCs w:val="28"/>
        </w:rPr>
        <w:t xml:space="preserve">, а поступающие в вузы, отбор в которые производится </w:t>
      </w:r>
      <w:r w:rsidR="008765B7">
        <w:rPr>
          <w:rFonts w:ascii="Times New Roman" w:hAnsi="Times New Roman" w:cs="Times New Roman"/>
          <w:sz w:val="28"/>
          <w:szCs w:val="28"/>
        </w:rPr>
        <w:t>после оформления</w:t>
      </w:r>
      <w:r w:rsidR="008418A2">
        <w:rPr>
          <w:rFonts w:ascii="Times New Roman" w:hAnsi="Times New Roman" w:cs="Times New Roman"/>
          <w:sz w:val="28"/>
          <w:szCs w:val="28"/>
        </w:rPr>
        <w:t xml:space="preserve"> допуска к сведениям, составляющим государственную тайну, до 1 апреля года поступления в вуз.</w:t>
      </w:r>
    </w:p>
    <w:p w:rsidR="008765B7" w:rsidRDefault="00252072" w:rsidP="003D070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072">
        <w:rPr>
          <w:rFonts w:ascii="Times New Roman" w:hAnsi="Times New Roman" w:cs="Times New Roman"/>
          <w:b/>
          <w:sz w:val="28"/>
          <w:szCs w:val="28"/>
        </w:rPr>
        <w:t>Офицерский корпус – главный стержень Вооружённых Сил России</w:t>
      </w:r>
    </w:p>
    <w:p w:rsidR="00252072" w:rsidRPr="0010436A" w:rsidRDefault="00252072" w:rsidP="003D070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F67F2" w:rsidRPr="00CF2BAC" w:rsidRDefault="00CF2BAC" w:rsidP="003D070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комплектования Вооружённых Сил Российской Федерации квалифицированными кадрами была и остается одной из приоритетных</w:t>
      </w:r>
      <w:r w:rsidR="003A7E98">
        <w:rPr>
          <w:rFonts w:ascii="Times New Roman" w:hAnsi="Times New Roman" w:cs="Times New Roman"/>
          <w:sz w:val="28"/>
          <w:szCs w:val="28"/>
        </w:rPr>
        <w:t>.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="00317463" w:rsidRPr="00CF2BAC">
        <w:rPr>
          <w:rFonts w:ascii="Times New Roman" w:hAnsi="Times New Roman" w:cs="Times New Roman"/>
          <w:sz w:val="28"/>
          <w:szCs w:val="28"/>
        </w:rPr>
        <w:t xml:space="preserve">Военные </w:t>
      </w:r>
      <w:r w:rsidR="0059047F" w:rsidRPr="00CF2BAC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 Минобороны России</w:t>
      </w:r>
      <w:r w:rsidR="00317463" w:rsidRPr="00CF2BAC">
        <w:rPr>
          <w:rFonts w:ascii="Times New Roman" w:hAnsi="Times New Roman" w:cs="Times New Roman"/>
          <w:sz w:val="28"/>
          <w:szCs w:val="28"/>
        </w:rPr>
        <w:t xml:space="preserve"> являются основными военно-учебными заведениями, обеспечивающими подготовку военных кадров для замещения первичных офицерских должностей с перспективой выдвижения на вышестоящие должности. Институты готовят офицеров - дипломированных специалистов с высшим военно-специальным образованием более чем по 250 специальностям, необходимым для армии и флота.</w:t>
      </w:r>
    </w:p>
    <w:p w:rsidR="009F67F2" w:rsidRDefault="00317463" w:rsidP="00326A5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BAC">
        <w:rPr>
          <w:rFonts w:ascii="Times New Roman" w:hAnsi="Times New Roman" w:cs="Times New Roman"/>
          <w:sz w:val="28"/>
          <w:szCs w:val="28"/>
        </w:rPr>
        <w:t>Военные университеты и военные академии являются многоуровневыми военно-учебными заведениями. Наряду с подготовкой офицеров на первичные офицерские должности они готовят руководящие военные кадры с высшим военным образованием - высококвалифицированных специалистов в области военного управления крупными воинскими коллективами и всестороннего обеспечения деятельности войск в мирное время. Военные академии являются ведущими учебно-методическими и научными центрами видов Вооруженных Сил, Военные университеты - родов войск, специальных войск.</w:t>
      </w:r>
      <w:r w:rsidR="00BB4965" w:rsidRPr="00BB4965">
        <w:rPr>
          <w:rFonts w:ascii="Times New Roman" w:hAnsi="Times New Roman" w:cs="Times New Roman"/>
          <w:sz w:val="28"/>
          <w:szCs w:val="28"/>
        </w:rPr>
        <w:t xml:space="preserve"> </w:t>
      </w:r>
      <w:r w:rsidR="009F67F2">
        <w:rPr>
          <w:rFonts w:ascii="Times New Roman" w:hAnsi="Times New Roman" w:cs="Times New Roman"/>
          <w:sz w:val="28"/>
          <w:szCs w:val="28"/>
        </w:rPr>
        <w:t>В настоящее время сеть высших военно-учебных за</w:t>
      </w:r>
      <w:r w:rsidR="000247D8">
        <w:rPr>
          <w:rFonts w:ascii="Times New Roman" w:hAnsi="Times New Roman" w:cs="Times New Roman"/>
          <w:sz w:val="28"/>
          <w:szCs w:val="28"/>
        </w:rPr>
        <w:t>ведений включает в себя Военную академию Генерального штаба, три военных учебно-научных центра видов Вооружённых Сил, 10 академий родов войск и специальных войск, Военный университет, а также 12 военных училищ, один военный институт и восемь их филиалов.</w:t>
      </w:r>
    </w:p>
    <w:p w:rsidR="00B67030" w:rsidRDefault="006E23A4" w:rsidP="00B17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Популярность</w:t>
      </w:r>
    </w:p>
    <w:p w:rsidR="00B17828" w:rsidRDefault="000823F6" w:rsidP="00B17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профессии офицера</w:t>
      </w:r>
      <w:r w:rsidR="00B17828">
        <w:rPr>
          <w:rFonts w:ascii="Times New Roman" w:hAnsi="Times New Roman" w:cs="Times New Roman"/>
          <w:b/>
          <w:bCs/>
          <w:sz w:val="28"/>
          <w:szCs w:val="28"/>
        </w:rPr>
        <w:t xml:space="preserve"> Вооружённых Сил Российской Федерации </w:t>
      </w:r>
    </w:p>
    <w:p w:rsidR="00B67030" w:rsidRPr="00A84CB1" w:rsidRDefault="00B67030" w:rsidP="00B17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7828" w:rsidRPr="00B17828" w:rsidRDefault="00B17828" w:rsidP="00B17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28">
        <w:rPr>
          <w:rFonts w:ascii="Times New Roman" w:hAnsi="Times New Roman" w:cs="Times New Roman"/>
          <w:sz w:val="28"/>
          <w:szCs w:val="28"/>
        </w:rPr>
        <w:t>Уровень популярности профессии офицера за последние годы вырос, в том</w:t>
      </w:r>
    </w:p>
    <w:p w:rsidR="00B17828" w:rsidRPr="00B17828" w:rsidRDefault="0040226E" w:rsidP="00B17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17828" w:rsidRPr="00B17828">
        <w:rPr>
          <w:rFonts w:ascii="Times New Roman" w:hAnsi="Times New Roman" w:cs="Times New Roman"/>
          <w:sz w:val="28"/>
          <w:szCs w:val="28"/>
        </w:rPr>
        <w:t>исле в связи с существенным усилением материальных и социальных стимулов</w:t>
      </w:r>
    </w:p>
    <w:p w:rsidR="00B17828" w:rsidRDefault="00B17828" w:rsidP="00B17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28">
        <w:rPr>
          <w:rFonts w:ascii="Times New Roman" w:hAnsi="Times New Roman" w:cs="Times New Roman"/>
          <w:sz w:val="28"/>
          <w:szCs w:val="28"/>
        </w:rPr>
        <w:t>прох</w:t>
      </w:r>
      <w:r w:rsidR="005E2E5C">
        <w:rPr>
          <w:rFonts w:ascii="Times New Roman" w:hAnsi="Times New Roman" w:cs="Times New Roman"/>
          <w:sz w:val="28"/>
          <w:szCs w:val="28"/>
        </w:rPr>
        <w:t xml:space="preserve">ождения военной службы в целом. </w:t>
      </w:r>
      <w:r w:rsidRPr="00B17828">
        <w:rPr>
          <w:rFonts w:ascii="Times New Roman" w:hAnsi="Times New Roman" w:cs="Times New Roman"/>
          <w:sz w:val="28"/>
          <w:szCs w:val="28"/>
        </w:rPr>
        <w:t>Офицер современных Вооруженных Сил Ро</w:t>
      </w:r>
      <w:r w:rsidR="00B21975">
        <w:rPr>
          <w:rFonts w:ascii="Times New Roman" w:hAnsi="Times New Roman" w:cs="Times New Roman"/>
          <w:sz w:val="28"/>
          <w:szCs w:val="28"/>
        </w:rPr>
        <w:t>ссийской Федерации – это матери</w:t>
      </w:r>
      <w:r w:rsidRPr="00B17828">
        <w:rPr>
          <w:rFonts w:ascii="Times New Roman" w:hAnsi="Times New Roman" w:cs="Times New Roman"/>
          <w:sz w:val="28"/>
          <w:szCs w:val="28"/>
        </w:rPr>
        <w:t>альная стабильность, это возможности карьерного роста и повышения социального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Pr="00B17828">
        <w:rPr>
          <w:rFonts w:ascii="Times New Roman" w:hAnsi="Times New Roman" w:cs="Times New Roman"/>
          <w:sz w:val="28"/>
          <w:szCs w:val="28"/>
        </w:rPr>
        <w:t>статуса. Вооруженные Силы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– для энергичных, упорных </w:t>
      </w:r>
      <w:r w:rsidRPr="00B17828">
        <w:rPr>
          <w:rFonts w:ascii="Times New Roman" w:hAnsi="Times New Roman" w:cs="Times New Roman"/>
          <w:sz w:val="28"/>
          <w:szCs w:val="28"/>
        </w:rPr>
        <w:t>и грамотных молодых людей.</w:t>
      </w:r>
    </w:p>
    <w:p w:rsidR="00B67030" w:rsidRPr="00A84CB1" w:rsidRDefault="00B67030" w:rsidP="004F3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4965" w:rsidRDefault="00BB4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23F6" w:rsidRDefault="000823F6" w:rsidP="004F3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CC">
        <w:rPr>
          <w:rFonts w:ascii="Times New Roman" w:hAnsi="Times New Roman" w:cs="Times New Roman"/>
          <w:b/>
          <w:sz w:val="28"/>
          <w:szCs w:val="28"/>
        </w:rPr>
        <w:lastRenderedPageBreak/>
        <w:t>Преимуществ</w:t>
      </w:r>
      <w:r w:rsidR="004F3ECC" w:rsidRPr="004F3ECC">
        <w:rPr>
          <w:rFonts w:ascii="Times New Roman" w:hAnsi="Times New Roman" w:cs="Times New Roman"/>
          <w:b/>
          <w:sz w:val="28"/>
          <w:szCs w:val="28"/>
        </w:rPr>
        <w:t xml:space="preserve">а обучения в военном учреждении Минобороны </w:t>
      </w:r>
      <w:r w:rsidR="004239F8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6A7668" w:rsidRPr="00A84CB1" w:rsidRDefault="006A7668" w:rsidP="004F3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7668" w:rsidRPr="00A27870" w:rsidRDefault="006A7668" w:rsidP="007204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27870">
        <w:rPr>
          <w:rFonts w:ascii="Times New Roman" w:hAnsi="Times New Roman" w:cs="Times New Roman"/>
          <w:sz w:val="28"/>
          <w:szCs w:val="28"/>
          <w:u w:val="single"/>
        </w:rPr>
        <w:t xml:space="preserve">• </w:t>
      </w:r>
      <w:r w:rsidR="004239F8" w:rsidRPr="00A27870">
        <w:rPr>
          <w:rFonts w:ascii="Times New Roman" w:hAnsi="Times New Roman" w:cs="Times New Roman"/>
          <w:sz w:val="28"/>
          <w:szCs w:val="28"/>
          <w:u w:val="single"/>
        </w:rPr>
        <w:t>Получение бесплатного престижного</w:t>
      </w:r>
      <w:r w:rsidR="004022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9F8" w:rsidRPr="00A27870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</w:p>
    <w:p w:rsidR="008B6C28" w:rsidRPr="001242BE" w:rsidRDefault="001B3121" w:rsidP="00A84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BD">
        <w:rPr>
          <w:rFonts w:ascii="Times New Roman" w:hAnsi="Times New Roman" w:cs="Times New Roman"/>
          <w:sz w:val="28"/>
          <w:szCs w:val="28"/>
        </w:rPr>
        <w:t>Обучение производится за счет средств федерального бюджета Российской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="00F31727">
        <w:rPr>
          <w:rFonts w:ascii="Times New Roman" w:hAnsi="Times New Roman" w:cs="Times New Roman"/>
          <w:sz w:val="28"/>
          <w:szCs w:val="28"/>
        </w:rPr>
        <w:t>Федерации. Плата с обучае</w:t>
      </w:r>
      <w:r w:rsidR="00F57E31">
        <w:rPr>
          <w:rFonts w:ascii="Times New Roman" w:hAnsi="Times New Roman" w:cs="Times New Roman"/>
          <w:sz w:val="28"/>
          <w:szCs w:val="28"/>
        </w:rPr>
        <w:t>мых не взымается. В то время как к системе образования в российском обществе много вопросов, в военных учебных заведениях многие проблемы минимизированы, обучение – адресное, конкретное, с прицелом на результат и самое серьёзное внимание уделяется воспитанию.</w:t>
      </w:r>
      <w:r w:rsidR="00D97C3E">
        <w:rPr>
          <w:rFonts w:ascii="Times New Roman" w:hAnsi="Times New Roman" w:cs="Times New Roman"/>
          <w:sz w:val="28"/>
          <w:szCs w:val="28"/>
        </w:rPr>
        <w:t xml:space="preserve"> Стипендия выше чем в вузах гражданских и платят её только за то, что ты учишься. </w:t>
      </w:r>
      <w:r w:rsidRPr="008B5BBD">
        <w:rPr>
          <w:rFonts w:ascii="Times New Roman" w:hAnsi="Times New Roman" w:cs="Times New Roman"/>
          <w:sz w:val="28"/>
          <w:szCs w:val="28"/>
        </w:rPr>
        <w:t>Вузы Минобороны России на сегодняшн</w:t>
      </w:r>
      <w:r w:rsidR="008B5BBD">
        <w:rPr>
          <w:rFonts w:ascii="Times New Roman" w:hAnsi="Times New Roman" w:cs="Times New Roman"/>
          <w:sz w:val="28"/>
          <w:szCs w:val="28"/>
        </w:rPr>
        <w:t>ий день оснащены новейшими тех</w:t>
      </w:r>
      <w:r w:rsidRPr="008B5BBD">
        <w:rPr>
          <w:rFonts w:ascii="Times New Roman" w:hAnsi="Times New Roman" w:cs="Times New Roman"/>
          <w:sz w:val="28"/>
          <w:szCs w:val="28"/>
        </w:rPr>
        <w:t>ническими средствами и электронно-вычислительной техникой для реализации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Pr="008B5BBD">
        <w:rPr>
          <w:rFonts w:ascii="Times New Roman" w:hAnsi="Times New Roman" w:cs="Times New Roman"/>
          <w:sz w:val="28"/>
          <w:szCs w:val="28"/>
        </w:rPr>
        <w:t>про</w:t>
      </w:r>
      <w:r w:rsidR="00B6789B">
        <w:rPr>
          <w:rFonts w:ascii="Times New Roman" w:hAnsi="Times New Roman" w:cs="Times New Roman"/>
          <w:sz w:val="28"/>
          <w:szCs w:val="28"/>
        </w:rPr>
        <w:t>граммы обучения в полном объеме</w:t>
      </w:r>
      <w:r w:rsidRPr="008B5BBD">
        <w:rPr>
          <w:rFonts w:ascii="Times New Roman" w:hAnsi="Times New Roman" w:cs="Times New Roman"/>
          <w:sz w:val="28"/>
          <w:szCs w:val="28"/>
        </w:rPr>
        <w:t xml:space="preserve">. </w:t>
      </w:r>
      <w:r w:rsidR="008B6C28">
        <w:rPr>
          <w:rFonts w:ascii="Times New Roman" w:hAnsi="Times New Roman" w:cs="Times New Roman"/>
          <w:sz w:val="28"/>
          <w:szCs w:val="28"/>
        </w:rPr>
        <w:t xml:space="preserve">Во всех вузах Минобороны России </w:t>
      </w:r>
      <w:r w:rsidRPr="008B5BBD">
        <w:rPr>
          <w:rFonts w:ascii="Times New Roman" w:hAnsi="Times New Roman" w:cs="Times New Roman"/>
          <w:sz w:val="28"/>
          <w:szCs w:val="28"/>
        </w:rPr>
        <w:t>созданы современные специализированные компьютерные классы, лингафонные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Pr="008B5BBD">
        <w:rPr>
          <w:rFonts w:ascii="Times New Roman" w:hAnsi="Times New Roman" w:cs="Times New Roman"/>
          <w:sz w:val="28"/>
          <w:szCs w:val="28"/>
        </w:rPr>
        <w:t>кабинеты, учебно-тренировочные комплексы и т. д.</w:t>
      </w:r>
    </w:p>
    <w:p w:rsidR="004F3ECC" w:rsidRPr="00BB4965" w:rsidRDefault="004F3ECC" w:rsidP="007204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27870">
        <w:rPr>
          <w:rFonts w:ascii="Times New Roman" w:hAnsi="Times New Roman" w:cs="Times New Roman"/>
          <w:sz w:val="28"/>
          <w:szCs w:val="28"/>
          <w:u w:val="single"/>
        </w:rPr>
        <w:t xml:space="preserve">• Стабильное и </w:t>
      </w:r>
      <w:r w:rsidR="00CB16CD" w:rsidRPr="00A27870">
        <w:rPr>
          <w:rFonts w:ascii="Times New Roman" w:hAnsi="Times New Roman" w:cs="Times New Roman"/>
          <w:sz w:val="28"/>
          <w:szCs w:val="28"/>
          <w:u w:val="single"/>
        </w:rPr>
        <w:t>высокое</w:t>
      </w:r>
      <w:r w:rsidR="00B6789B" w:rsidRPr="00A27870">
        <w:rPr>
          <w:rFonts w:ascii="Times New Roman" w:hAnsi="Times New Roman" w:cs="Times New Roman"/>
          <w:sz w:val="28"/>
          <w:szCs w:val="28"/>
          <w:u w:val="single"/>
        </w:rPr>
        <w:t xml:space="preserve"> денежное довольствие, </w:t>
      </w:r>
      <w:r w:rsidR="005D6C71" w:rsidRPr="00A27870">
        <w:rPr>
          <w:rFonts w:ascii="Times New Roman" w:hAnsi="Times New Roman" w:cs="Times New Roman"/>
          <w:sz w:val="28"/>
          <w:szCs w:val="28"/>
          <w:u w:val="single"/>
        </w:rPr>
        <w:t>система мер поощрения</w:t>
      </w:r>
      <w:r w:rsidR="00BB49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42BE" w:rsidRPr="00B6789B" w:rsidRDefault="00613200" w:rsidP="00423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89B">
        <w:rPr>
          <w:rFonts w:ascii="Times New Roman" w:hAnsi="Times New Roman" w:cs="Times New Roman"/>
          <w:sz w:val="28"/>
          <w:szCs w:val="28"/>
        </w:rPr>
        <w:t>Средний размер денежного довольствия офицера составляет от 43,0 до 94,0 тысяч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Pr="00B6789B">
        <w:rPr>
          <w:rFonts w:ascii="Times New Roman" w:hAnsi="Times New Roman" w:cs="Times New Roman"/>
          <w:sz w:val="28"/>
          <w:szCs w:val="28"/>
        </w:rPr>
        <w:t>рублей в месяц. Конкретный размер</w:t>
      </w:r>
      <w:r w:rsidR="00B6789B">
        <w:rPr>
          <w:rFonts w:ascii="Times New Roman" w:hAnsi="Times New Roman" w:cs="Times New Roman"/>
          <w:sz w:val="28"/>
          <w:szCs w:val="28"/>
        </w:rPr>
        <w:t xml:space="preserve"> зависит от следующих факторов: присвоенного воинского звания, выслуги лет, занимаемой воинской должности, у</w:t>
      </w:r>
      <w:r w:rsidRPr="00B6789B">
        <w:rPr>
          <w:rFonts w:ascii="Times New Roman" w:hAnsi="Times New Roman" w:cs="Times New Roman"/>
          <w:sz w:val="28"/>
          <w:szCs w:val="28"/>
        </w:rPr>
        <w:t>ров</w:t>
      </w:r>
      <w:r w:rsidR="00B6789B">
        <w:rPr>
          <w:rFonts w:ascii="Times New Roman" w:hAnsi="Times New Roman" w:cs="Times New Roman"/>
          <w:sz w:val="28"/>
          <w:szCs w:val="28"/>
        </w:rPr>
        <w:t>ня физической подготовленности, работы с секретными сведениями, п</w:t>
      </w:r>
      <w:r w:rsidRPr="00B6789B">
        <w:rPr>
          <w:rFonts w:ascii="Times New Roman" w:hAnsi="Times New Roman" w:cs="Times New Roman"/>
          <w:sz w:val="28"/>
          <w:szCs w:val="28"/>
        </w:rPr>
        <w:t>рисвоен</w:t>
      </w:r>
      <w:r w:rsidR="00B6789B">
        <w:rPr>
          <w:rFonts w:ascii="Times New Roman" w:hAnsi="Times New Roman" w:cs="Times New Roman"/>
          <w:sz w:val="28"/>
          <w:szCs w:val="28"/>
        </w:rPr>
        <w:t>ной квалификационной категории, м</w:t>
      </w:r>
      <w:r w:rsidRPr="00B6789B">
        <w:rPr>
          <w:rFonts w:ascii="Times New Roman" w:hAnsi="Times New Roman" w:cs="Times New Roman"/>
          <w:sz w:val="28"/>
          <w:szCs w:val="28"/>
        </w:rPr>
        <w:t>е</w:t>
      </w:r>
      <w:r w:rsidR="00B6789B">
        <w:rPr>
          <w:rFonts w:ascii="Times New Roman" w:hAnsi="Times New Roman" w:cs="Times New Roman"/>
          <w:sz w:val="28"/>
          <w:szCs w:val="28"/>
        </w:rPr>
        <w:t>ста прохождения военной службы, с</w:t>
      </w:r>
      <w:r w:rsidRPr="00B6789B">
        <w:rPr>
          <w:rFonts w:ascii="Times New Roman" w:hAnsi="Times New Roman" w:cs="Times New Roman"/>
          <w:sz w:val="28"/>
          <w:szCs w:val="28"/>
        </w:rPr>
        <w:t>ложности выполняемых задач.</w:t>
      </w:r>
    </w:p>
    <w:p w:rsidR="004F3ECC" w:rsidRPr="00A27870" w:rsidRDefault="004F3ECC" w:rsidP="007204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27870">
        <w:rPr>
          <w:rFonts w:ascii="Times New Roman" w:hAnsi="Times New Roman" w:cs="Times New Roman"/>
          <w:sz w:val="28"/>
          <w:szCs w:val="28"/>
          <w:u w:val="single"/>
        </w:rPr>
        <w:t>• Красивое и удобное обмундирование.</w:t>
      </w:r>
    </w:p>
    <w:p w:rsidR="004F3ECC" w:rsidRPr="005E2E5C" w:rsidRDefault="00852477" w:rsidP="00F9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форма нового поколения разрабатывалась на основе отзывов тысяч солдат со всей страны. Форма военнослужащих стала многослойной, это позволяет офицеру самостоятельно выбирать нужные элементы одежды, руководствуясь поставленными перед ним задачами, а также погодными условиями.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="00613200" w:rsidRPr="001242BE">
        <w:rPr>
          <w:rFonts w:ascii="Times New Roman" w:hAnsi="Times New Roman" w:cs="Times New Roman"/>
          <w:sz w:val="28"/>
          <w:szCs w:val="28"/>
        </w:rPr>
        <w:t>Первичная выдача в</w:t>
      </w:r>
      <w:r w:rsidR="001242BE">
        <w:rPr>
          <w:rFonts w:ascii="Times New Roman" w:hAnsi="Times New Roman" w:cs="Times New Roman"/>
          <w:sz w:val="28"/>
          <w:szCs w:val="28"/>
        </w:rPr>
        <w:t xml:space="preserve">ещевого имущества производится офицерам </w:t>
      </w:r>
      <w:r w:rsidR="00613200" w:rsidRPr="001242BE">
        <w:rPr>
          <w:rFonts w:ascii="Times New Roman" w:hAnsi="Times New Roman" w:cs="Times New Roman"/>
          <w:sz w:val="28"/>
          <w:szCs w:val="28"/>
        </w:rPr>
        <w:t>при присвоении им перво</w:t>
      </w:r>
      <w:r w:rsidR="001242BE">
        <w:rPr>
          <w:rFonts w:ascii="Times New Roman" w:hAnsi="Times New Roman" w:cs="Times New Roman"/>
          <w:sz w:val="28"/>
          <w:szCs w:val="28"/>
        </w:rPr>
        <w:t>го офицерского воинского звания</w:t>
      </w:r>
      <w:r w:rsidR="0031161F">
        <w:rPr>
          <w:rFonts w:ascii="Times New Roman" w:hAnsi="Times New Roman" w:cs="Times New Roman"/>
          <w:sz w:val="28"/>
          <w:szCs w:val="28"/>
        </w:rPr>
        <w:t xml:space="preserve"> по окончании военного учебного заведения.</w:t>
      </w:r>
    </w:p>
    <w:p w:rsidR="004F3ECC" w:rsidRPr="00A27870" w:rsidRDefault="004F3ECC" w:rsidP="00720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870">
        <w:rPr>
          <w:rFonts w:ascii="Times New Roman" w:hAnsi="Times New Roman" w:cs="Times New Roman"/>
          <w:sz w:val="28"/>
          <w:szCs w:val="28"/>
          <w:u w:val="single"/>
        </w:rPr>
        <w:t xml:space="preserve">• </w:t>
      </w:r>
      <w:r w:rsidR="00E74DAB" w:rsidRPr="00A2787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67030" w:rsidRPr="00A27870">
        <w:rPr>
          <w:rFonts w:ascii="Times New Roman" w:hAnsi="Times New Roman" w:cs="Times New Roman"/>
          <w:sz w:val="28"/>
          <w:szCs w:val="28"/>
          <w:u w:val="single"/>
        </w:rPr>
        <w:t xml:space="preserve">оциальные гарантии </w:t>
      </w:r>
      <w:r w:rsidR="006A7668" w:rsidRPr="00A27870">
        <w:rPr>
          <w:rFonts w:ascii="Times New Roman" w:hAnsi="Times New Roman" w:cs="Times New Roman"/>
          <w:sz w:val="28"/>
          <w:szCs w:val="28"/>
          <w:u w:val="single"/>
        </w:rPr>
        <w:t>для офицеров</w:t>
      </w:r>
      <w:r w:rsidR="00B67030" w:rsidRPr="00A27870">
        <w:rPr>
          <w:rFonts w:ascii="Times New Roman" w:hAnsi="Times New Roman" w:cs="Times New Roman"/>
          <w:sz w:val="28"/>
          <w:szCs w:val="28"/>
          <w:u w:val="single"/>
        </w:rPr>
        <w:t xml:space="preserve"> и членов их семей</w:t>
      </w:r>
      <w:r w:rsidR="00BB49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3147" w:rsidRDefault="005A3147" w:rsidP="004F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Тяготы и лишения военной службы несут не только офицеры, но и члены их семей. Государство компенсирует это предоставлением различных мер социальной поддержки</w:t>
      </w:r>
      <w:r w:rsidR="00FF044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31547" w:rsidRDefault="00FF044C" w:rsidP="004F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убытии военнослужащего и членов его семьи к месту службы государство берет на себя расходы, связанные с переездом;</w:t>
      </w:r>
    </w:p>
    <w:p w:rsidR="00121084" w:rsidRDefault="00121084" w:rsidP="004F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офицер и члены его семьи бесплатно получают медицинские обслуживание</w:t>
      </w:r>
      <w:r w:rsidR="006735BC">
        <w:rPr>
          <w:rFonts w:ascii="Times New Roman" w:hAnsi="Times New Roman" w:cs="Times New Roman"/>
          <w:sz w:val="28"/>
          <w:szCs w:val="28"/>
        </w:rPr>
        <w:t xml:space="preserve"> в медицинских учреждениях Министерства обороны;</w:t>
      </w:r>
    </w:p>
    <w:p w:rsidR="00031547" w:rsidRDefault="00031547" w:rsidP="004F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у офицера необходимой выслуги лет члены его семьи могут приобрести путёвки на санаторно-курортное лечение за 50% их стоимости;</w:t>
      </w:r>
    </w:p>
    <w:p w:rsidR="00361785" w:rsidRDefault="00361785" w:rsidP="004F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работающая супруга офицера имеет право на предоставление ежегодного отпуска одновременно с отпуском мужа</w:t>
      </w:r>
      <w:r w:rsidR="00882195">
        <w:rPr>
          <w:rFonts w:ascii="Times New Roman" w:hAnsi="Times New Roman" w:cs="Times New Roman"/>
          <w:sz w:val="28"/>
          <w:szCs w:val="28"/>
        </w:rPr>
        <w:t>, при этом продолжительность отпуска может быть такой же</w:t>
      </w:r>
      <w:r w:rsidR="0040226E">
        <w:rPr>
          <w:rFonts w:ascii="Times New Roman" w:hAnsi="Times New Roman" w:cs="Times New Roman"/>
          <w:sz w:val="28"/>
          <w:szCs w:val="28"/>
        </w:rPr>
        <w:t>,</w:t>
      </w:r>
      <w:r w:rsidR="00882195">
        <w:rPr>
          <w:rFonts w:ascii="Times New Roman" w:hAnsi="Times New Roman" w:cs="Times New Roman"/>
          <w:sz w:val="28"/>
          <w:szCs w:val="28"/>
        </w:rPr>
        <w:t xml:space="preserve"> как у мужа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200" w:rsidRPr="00021B4C" w:rsidRDefault="00FF044C" w:rsidP="0002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офицеров</w:t>
      </w:r>
      <w:r w:rsidR="00361785">
        <w:rPr>
          <w:rFonts w:ascii="Times New Roman" w:hAnsi="Times New Roman" w:cs="Times New Roman"/>
          <w:sz w:val="28"/>
          <w:szCs w:val="28"/>
        </w:rPr>
        <w:t xml:space="preserve"> обеспечиваются местами в дошкольных образовательных учреж</w:t>
      </w:r>
      <w:r w:rsidR="00646C78">
        <w:rPr>
          <w:rFonts w:ascii="Times New Roman" w:hAnsi="Times New Roman" w:cs="Times New Roman"/>
          <w:sz w:val="28"/>
          <w:szCs w:val="28"/>
        </w:rPr>
        <w:t>дениях в первоочередном порядке.</w:t>
      </w:r>
    </w:p>
    <w:p w:rsidR="00BB4965" w:rsidRDefault="00BB496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5F3A0F" w:rsidRPr="00A27870" w:rsidRDefault="005F3A0F" w:rsidP="00720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870">
        <w:rPr>
          <w:rFonts w:ascii="Times New Roman" w:hAnsi="Times New Roman" w:cs="Times New Roman"/>
          <w:sz w:val="28"/>
          <w:szCs w:val="28"/>
          <w:u w:val="single"/>
        </w:rPr>
        <w:lastRenderedPageBreak/>
        <w:t>• Жилищное обеспечение</w:t>
      </w:r>
    </w:p>
    <w:p w:rsidR="00B33127" w:rsidRPr="00E74DAB" w:rsidRDefault="00CB2A0C" w:rsidP="008E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A0C">
        <w:rPr>
          <w:rFonts w:ascii="Times New Roman" w:hAnsi="Times New Roman" w:cs="Times New Roman"/>
          <w:bCs/>
          <w:sz w:val="28"/>
          <w:szCs w:val="28"/>
        </w:rPr>
        <w:t>Офицеры по прибытии к месту прохож</w:t>
      </w:r>
      <w:r>
        <w:rPr>
          <w:rFonts w:ascii="Times New Roman" w:hAnsi="Times New Roman" w:cs="Times New Roman"/>
          <w:bCs/>
          <w:sz w:val="28"/>
          <w:szCs w:val="28"/>
        </w:rPr>
        <w:t>дения военной службы обеспечиваю</w:t>
      </w:r>
      <w:r w:rsidRPr="00CB2A0C">
        <w:rPr>
          <w:rFonts w:ascii="Times New Roman" w:hAnsi="Times New Roman" w:cs="Times New Roman"/>
          <w:bCs/>
          <w:sz w:val="28"/>
          <w:szCs w:val="28"/>
        </w:rPr>
        <w:t>тся служебным жильем,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получают выплату </w:t>
      </w:r>
      <w:r w:rsidRPr="00E74DAB">
        <w:rPr>
          <w:rFonts w:ascii="Times New Roman" w:hAnsi="Times New Roman" w:cs="Times New Roman"/>
          <w:sz w:val="28"/>
          <w:szCs w:val="28"/>
        </w:rPr>
        <w:t xml:space="preserve">ежемесячной денежной компенсации </w:t>
      </w:r>
      <w:r>
        <w:rPr>
          <w:rFonts w:ascii="Times New Roman" w:hAnsi="Times New Roman" w:cs="Times New Roman"/>
          <w:sz w:val="28"/>
          <w:szCs w:val="28"/>
        </w:rPr>
        <w:t>за наем (поднаем) жилых помеще</w:t>
      </w:r>
      <w:r w:rsidR="0019418D">
        <w:rPr>
          <w:rFonts w:ascii="Times New Roman" w:hAnsi="Times New Roman" w:cs="Times New Roman"/>
          <w:sz w:val="28"/>
          <w:szCs w:val="28"/>
        </w:rPr>
        <w:t xml:space="preserve">ний при отсутствии возможности </w:t>
      </w:r>
      <w:r w:rsidRPr="00E74DAB">
        <w:rPr>
          <w:rFonts w:ascii="Times New Roman" w:hAnsi="Times New Roman" w:cs="Times New Roman"/>
          <w:sz w:val="28"/>
          <w:szCs w:val="28"/>
        </w:rPr>
        <w:t>предостав</w:t>
      </w:r>
      <w:r w:rsidR="00B33127">
        <w:rPr>
          <w:rFonts w:ascii="Times New Roman" w:hAnsi="Times New Roman" w:cs="Times New Roman"/>
          <w:sz w:val="28"/>
          <w:szCs w:val="28"/>
        </w:rPr>
        <w:t xml:space="preserve">ления служебных жилых помещений. Также офицерам предусмотрено </w:t>
      </w:r>
      <w:r w:rsidR="00613200" w:rsidRPr="00E74DAB">
        <w:rPr>
          <w:rFonts w:ascii="Times New Roman" w:hAnsi="Times New Roman" w:cs="Times New Roman"/>
          <w:sz w:val="28"/>
          <w:szCs w:val="28"/>
        </w:rPr>
        <w:t>выдел</w:t>
      </w:r>
      <w:r w:rsidR="00B33127">
        <w:rPr>
          <w:rFonts w:ascii="Times New Roman" w:hAnsi="Times New Roman" w:cs="Times New Roman"/>
          <w:sz w:val="28"/>
          <w:szCs w:val="28"/>
        </w:rPr>
        <w:t xml:space="preserve">ение </w:t>
      </w:r>
      <w:r w:rsidR="00613200" w:rsidRPr="00E74DAB">
        <w:rPr>
          <w:rFonts w:ascii="Times New Roman" w:hAnsi="Times New Roman" w:cs="Times New Roman"/>
          <w:sz w:val="28"/>
          <w:szCs w:val="28"/>
        </w:rPr>
        <w:t>д</w:t>
      </w:r>
      <w:r w:rsidR="00B33127">
        <w:rPr>
          <w:rFonts w:ascii="Times New Roman" w:hAnsi="Times New Roman" w:cs="Times New Roman"/>
          <w:sz w:val="28"/>
          <w:szCs w:val="28"/>
        </w:rPr>
        <w:t xml:space="preserve">енежных средств на приобретение </w:t>
      </w:r>
      <w:r w:rsidR="00613200" w:rsidRPr="00E74DAB">
        <w:rPr>
          <w:rFonts w:ascii="Times New Roman" w:hAnsi="Times New Roman" w:cs="Times New Roman"/>
          <w:sz w:val="28"/>
          <w:szCs w:val="28"/>
        </w:rPr>
        <w:t>или строительство жилых помещений при ре</w:t>
      </w:r>
      <w:r w:rsidR="00B33127">
        <w:rPr>
          <w:rFonts w:ascii="Times New Roman" w:hAnsi="Times New Roman" w:cs="Times New Roman"/>
          <w:sz w:val="28"/>
          <w:szCs w:val="28"/>
        </w:rPr>
        <w:t xml:space="preserve">ализации накопительно-ипотечной </w:t>
      </w:r>
      <w:r w:rsidR="00613200" w:rsidRPr="00E74DAB">
        <w:rPr>
          <w:rFonts w:ascii="Times New Roman" w:hAnsi="Times New Roman" w:cs="Times New Roman"/>
          <w:sz w:val="28"/>
          <w:szCs w:val="28"/>
        </w:rPr>
        <w:t>системы жилищного обеспечения.</w:t>
      </w:r>
    </w:p>
    <w:p w:rsidR="005F3A0F" w:rsidRPr="00A27870" w:rsidRDefault="005F3A0F" w:rsidP="00720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870">
        <w:rPr>
          <w:rFonts w:ascii="Times New Roman" w:hAnsi="Times New Roman" w:cs="Times New Roman"/>
          <w:sz w:val="28"/>
          <w:szCs w:val="28"/>
          <w:u w:val="single"/>
        </w:rPr>
        <w:t>• Трудоустройство по окончании обучения</w:t>
      </w:r>
    </w:p>
    <w:p w:rsidR="00613200" w:rsidRPr="00194715" w:rsidRDefault="00D3655E" w:rsidP="00BE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высших</w:t>
      </w:r>
      <w:r w:rsidR="0087405C">
        <w:rPr>
          <w:rFonts w:ascii="Times New Roman" w:hAnsi="Times New Roman" w:cs="Times New Roman"/>
          <w:sz w:val="28"/>
          <w:szCs w:val="28"/>
        </w:rPr>
        <w:t xml:space="preserve"> военно-учебных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="0087405C">
        <w:rPr>
          <w:rFonts w:ascii="Times New Roman" w:hAnsi="Times New Roman" w:cs="Times New Roman"/>
          <w:sz w:val="28"/>
          <w:szCs w:val="28"/>
        </w:rPr>
        <w:t>заведений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D43710">
        <w:rPr>
          <w:rFonts w:ascii="Times New Roman" w:hAnsi="Times New Roman" w:cs="Times New Roman"/>
          <w:sz w:val="28"/>
          <w:szCs w:val="28"/>
        </w:rPr>
        <w:t xml:space="preserve"> Министра обороны Российской </w:t>
      </w:r>
      <w:r>
        <w:rPr>
          <w:rFonts w:ascii="Times New Roman" w:hAnsi="Times New Roman" w:cs="Times New Roman"/>
          <w:sz w:val="28"/>
          <w:szCs w:val="28"/>
        </w:rPr>
        <w:t>Федерации назначае</w:t>
      </w:r>
      <w:r w:rsidR="00D43710" w:rsidRPr="004E6F5C">
        <w:rPr>
          <w:rFonts w:ascii="Times New Roman" w:hAnsi="Times New Roman" w:cs="Times New Roman"/>
          <w:sz w:val="28"/>
          <w:szCs w:val="28"/>
        </w:rPr>
        <w:t>тся на конкретные воин</w:t>
      </w:r>
      <w:r>
        <w:rPr>
          <w:rFonts w:ascii="Times New Roman" w:hAnsi="Times New Roman" w:cs="Times New Roman"/>
          <w:sz w:val="28"/>
          <w:szCs w:val="28"/>
        </w:rPr>
        <w:t>ские должности Минобороны России, соответствующие специальности</w:t>
      </w:r>
      <w:r w:rsidR="000A6E89">
        <w:rPr>
          <w:rFonts w:ascii="Times New Roman" w:hAnsi="Times New Roman" w:cs="Times New Roman"/>
          <w:sz w:val="28"/>
          <w:szCs w:val="28"/>
        </w:rPr>
        <w:t xml:space="preserve">. </w:t>
      </w:r>
      <w:r w:rsidR="00613200" w:rsidRPr="004E6F5C">
        <w:rPr>
          <w:rFonts w:ascii="Times New Roman" w:hAnsi="Times New Roman" w:cs="Times New Roman"/>
          <w:color w:val="000000"/>
          <w:sz w:val="28"/>
          <w:szCs w:val="28"/>
        </w:rPr>
        <w:t>Курсанты, окончившие высшее военно-учебное заведение с золотой медалью</w:t>
      </w:r>
      <w:r w:rsidR="00402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E89">
        <w:rPr>
          <w:rFonts w:ascii="Times New Roman" w:hAnsi="Times New Roman" w:cs="Times New Roman"/>
          <w:color w:val="000000"/>
          <w:sz w:val="28"/>
          <w:szCs w:val="28"/>
        </w:rPr>
        <w:t xml:space="preserve">и (или) дипломом с </w:t>
      </w:r>
      <w:r w:rsidR="00613200" w:rsidRPr="004E6F5C">
        <w:rPr>
          <w:rFonts w:ascii="Times New Roman" w:hAnsi="Times New Roman" w:cs="Times New Roman"/>
          <w:color w:val="000000"/>
          <w:sz w:val="28"/>
          <w:szCs w:val="28"/>
        </w:rPr>
        <w:t>отличием, пользуются преимущественным правом выбора</w:t>
      </w:r>
      <w:r w:rsidR="00402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200" w:rsidRPr="004E6F5C">
        <w:rPr>
          <w:rFonts w:ascii="Times New Roman" w:hAnsi="Times New Roman" w:cs="Times New Roman"/>
          <w:color w:val="000000"/>
          <w:sz w:val="28"/>
          <w:szCs w:val="28"/>
        </w:rPr>
        <w:t>места военной службы в пределах установленной для вуза Минобороны России</w:t>
      </w:r>
      <w:r w:rsidR="00402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200" w:rsidRPr="004E6F5C">
        <w:rPr>
          <w:rFonts w:ascii="Times New Roman" w:hAnsi="Times New Roman" w:cs="Times New Roman"/>
          <w:color w:val="000000"/>
          <w:sz w:val="28"/>
          <w:szCs w:val="28"/>
        </w:rPr>
        <w:t>разнарядки.</w:t>
      </w:r>
    </w:p>
    <w:p w:rsidR="004F3ECC" w:rsidRPr="00A27870" w:rsidRDefault="004F3ECC" w:rsidP="00720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870">
        <w:rPr>
          <w:rFonts w:ascii="Times New Roman" w:hAnsi="Times New Roman" w:cs="Times New Roman"/>
          <w:sz w:val="28"/>
          <w:szCs w:val="28"/>
          <w:u w:val="single"/>
        </w:rPr>
        <w:t xml:space="preserve">• </w:t>
      </w:r>
      <w:r w:rsidR="00B67030" w:rsidRPr="00A27870">
        <w:rPr>
          <w:rFonts w:ascii="Times New Roman" w:hAnsi="Times New Roman" w:cs="Times New Roman"/>
          <w:sz w:val="28"/>
          <w:szCs w:val="28"/>
          <w:u w:val="single"/>
        </w:rPr>
        <w:t xml:space="preserve">Карьерные перспективы выпускника </w:t>
      </w:r>
      <w:r w:rsidR="004C37CF" w:rsidRPr="00A27870">
        <w:rPr>
          <w:rFonts w:ascii="Times New Roman" w:hAnsi="Times New Roman" w:cs="Times New Roman"/>
          <w:sz w:val="28"/>
          <w:szCs w:val="28"/>
          <w:u w:val="single"/>
        </w:rPr>
        <w:t>высшего военно</w:t>
      </w:r>
      <w:r w:rsidR="00B67030" w:rsidRPr="00A27870">
        <w:rPr>
          <w:rFonts w:ascii="Times New Roman" w:hAnsi="Times New Roman" w:cs="Times New Roman"/>
          <w:sz w:val="28"/>
          <w:szCs w:val="28"/>
          <w:u w:val="single"/>
        </w:rPr>
        <w:t>-учебного заведения Минобороны России</w:t>
      </w:r>
    </w:p>
    <w:p w:rsidR="0000768B" w:rsidRPr="0087405C" w:rsidRDefault="0000768B" w:rsidP="00BE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5C">
        <w:rPr>
          <w:rFonts w:ascii="Times New Roman" w:hAnsi="Times New Roman" w:cs="Times New Roman"/>
          <w:sz w:val="28"/>
          <w:szCs w:val="28"/>
        </w:rPr>
        <w:t>Карьерными перспективами выпускника высшего военно-учебного заведения</w:t>
      </w:r>
      <w:r w:rsidR="005A7239">
        <w:rPr>
          <w:rFonts w:ascii="Times New Roman" w:hAnsi="Times New Roman" w:cs="Times New Roman"/>
          <w:sz w:val="28"/>
          <w:szCs w:val="28"/>
        </w:rPr>
        <w:t xml:space="preserve"> </w:t>
      </w:r>
      <w:r w:rsidRPr="0087405C">
        <w:rPr>
          <w:rFonts w:ascii="Times New Roman" w:hAnsi="Times New Roman" w:cs="Times New Roman"/>
          <w:sz w:val="28"/>
          <w:szCs w:val="28"/>
        </w:rPr>
        <w:t>на 5–10 лет после выпуска являются: присвоение</w:t>
      </w:r>
      <w:r w:rsidR="0017096F">
        <w:rPr>
          <w:rFonts w:ascii="Times New Roman" w:hAnsi="Times New Roman" w:cs="Times New Roman"/>
          <w:sz w:val="28"/>
          <w:szCs w:val="28"/>
        </w:rPr>
        <w:t xml:space="preserve"> очередного воинского звания (в </w:t>
      </w:r>
      <w:r w:rsidRPr="0087405C">
        <w:rPr>
          <w:rFonts w:ascii="Times New Roman" w:hAnsi="Times New Roman" w:cs="Times New Roman"/>
          <w:sz w:val="28"/>
          <w:szCs w:val="28"/>
        </w:rPr>
        <w:t>том числе досрочно), назначение на вышесто</w:t>
      </w:r>
      <w:r w:rsidR="0017096F">
        <w:rPr>
          <w:rFonts w:ascii="Times New Roman" w:hAnsi="Times New Roman" w:cs="Times New Roman"/>
          <w:sz w:val="28"/>
          <w:szCs w:val="28"/>
        </w:rPr>
        <w:t>ящую воинскую должность, увели</w:t>
      </w:r>
      <w:r w:rsidRPr="0087405C">
        <w:rPr>
          <w:rFonts w:ascii="Times New Roman" w:hAnsi="Times New Roman" w:cs="Times New Roman"/>
          <w:sz w:val="28"/>
          <w:szCs w:val="28"/>
        </w:rPr>
        <w:t>чение денежного довольствия, возможность</w:t>
      </w:r>
      <w:r w:rsidR="00814894">
        <w:rPr>
          <w:rFonts w:ascii="Times New Roman" w:hAnsi="Times New Roman" w:cs="Times New Roman"/>
          <w:sz w:val="28"/>
          <w:szCs w:val="28"/>
        </w:rPr>
        <w:t xml:space="preserve"> поступления в военную академию </w:t>
      </w:r>
      <w:r w:rsidRPr="0087405C">
        <w:rPr>
          <w:rFonts w:ascii="Times New Roman" w:hAnsi="Times New Roman" w:cs="Times New Roman"/>
          <w:sz w:val="28"/>
          <w:szCs w:val="28"/>
        </w:rPr>
        <w:t>или адъюнктуру.</w:t>
      </w:r>
    </w:p>
    <w:p w:rsidR="000F1BE0" w:rsidRDefault="00A27870" w:rsidP="00E85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AC38EE">
        <w:rPr>
          <w:rFonts w:ascii="Times New Roman" w:hAnsi="Times New Roman" w:cs="Times New Roman"/>
          <w:sz w:val="28"/>
          <w:szCs w:val="28"/>
        </w:rPr>
        <w:t>олучить профессию офицера очень выгодно, потому что уже в 30-летнем возрасте</w:t>
      </w:r>
      <w:r w:rsidR="00E858F6">
        <w:rPr>
          <w:rFonts w:ascii="Times New Roman" w:hAnsi="Times New Roman" w:cs="Times New Roman"/>
          <w:sz w:val="28"/>
          <w:szCs w:val="28"/>
        </w:rPr>
        <w:t xml:space="preserve"> есть возможность стать самостоятельным человеком,</w:t>
      </w:r>
      <w:r w:rsidR="00AC4234">
        <w:rPr>
          <w:rFonts w:ascii="Times New Roman" w:hAnsi="Times New Roman" w:cs="Times New Roman"/>
          <w:sz w:val="28"/>
          <w:szCs w:val="28"/>
        </w:rPr>
        <w:t xml:space="preserve"> зачастую для молодого человека из «глубинки», это единственный способ</w:t>
      </w:r>
      <w:r w:rsidR="005A570E">
        <w:rPr>
          <w:rFonts w:ascii="Times New Roman" w:hAnsi="Times New Roman" w:cs="Times New Roman"/>
          <w:sz w:val="28"/>
          <w:szCs w:val="28"/>
        </w:rPr>
        <w:t xml:space="preserve"> «стать на ноги» и содержать свою семью</w:t>
      </w:r>
      <w:r w:rsidR="00087357">
        <w:rPr>
          <w:rFonts w:ascii="Times New Roman" w:hAnsi="Times New Roman" w:cs="Times New Roman"/>
          <w:sz w:val="28"/>
          <w:szCs w:val="28"/>
        </w:rPr>
        <w:t>.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="00087357">
        <w:rPr>
          <w:rFonts w:ascii="Times New Roman" w:hAnsi="Times New Roman" w:cs="Times New Roman"/>
          <w:sz w:val="28"/>
          <w:szCs w:val="28"/>
        </w:rPr>
        <w:t>К</w:t>
      </w:r>
      <w:r w:rsidR="005A570E">
        <w:rPr>
          <w:rFonts w:ascii="Times New Roman" w:hAnsi="Times New Roman" w:cs="Times New Roman"/>
          <w:sz w:val="28"/>
          <w:szCs w:val="28"/>
        </w:rPr>
        <w:t xml:space="preserve"> тому же это великолепная возможность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="00AC4234">
        <w:rPr>
          <w:rFonts w:ascii="Times New Roman" w:hAnsi="Times New Roman" w:cs="Times New Roman"/>
          <w:sz w:val="28"/>
          <w:szCs w:val="28"/>
        </w:rPr>
        <w:t>ощутить романтику военной службы, а тем, кому доведётся служить в войсках ВДВ – испытать сполна настоящих мужских приключений.</w:t>
      </w:r>
    </w:p>
    <w:p w:rsidR="004F3ECC" w:rsidRPr="00BE110B" w:rsidRDefault="004F3ECC" w:rsidP="004F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2E5C" w:rsidRPr="00EF4422" w:rsidRDefault="00706190" w:rsidP="0027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22">
        <w:rPr>
          <w:rFonts w:ascii="Times New Roman" w:hAnsi="Times New Roman" w:cs="Times New Roman"/>
          <w:b/>
          <w:sz w:val="28"/>
          <w:szCs w:val="28"/>
        </w:rPr>
        <w:t>Чему обучают в военных училища</w:t>
      </w:r>
      <w:r w:rsidR="00317FDD" w:rsidRPr="00EF4422">
        <w:rPr>
          <w:rFonts w:ascii="Times New Roman" w:hAnsi="Times New Roman" w:cs="Times New Roman"/>
          <w:b/>
          <w:sz w:val="28"/>
          <w:szCs w:val="28"/>
        </w:rPr>
        <w:t>х</w:t>
      </w:r>
    </w:p>
    <w:p w:rsidR="00706190" w:rsidRPr="00BE110B" w:rsidRDefault="00706190" w:rsidP="0027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52B43"/>
          <w:sz w:val="16"/>
          <w:szCs w:val="16"/>
        </w:rPr>
      </w:pPr>
    </w:p>
    <w:p w:rsidR="005E2E5C" w:rsidRPr="00706190" w:rsidRDefault="005E2E5C" w:rsidP="002710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190">
        <w:rPr>
          <w:rFonts w:ascii="Times New Roman" w:hAnsi="Times New Roman" w:cs="Times New Roman"/>
          <w:color w:val="000000"/>
          <w:sz w:val="28"/>
          <w:szCs w:val="28"/>
        </w:rPr>
        <w:t>Высшие военно-учебные заведения реализуют основные профессиональные</w:t>
      </w:r>
    </w:p>
    <w:p w:rsidR="005E2E5C" w:rsidRPr="00706190" w:rsidRDefault="005E2E5C" w:rsidP="0027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190">
        <w:rPr>
          <w:rFonts w:ascii="Times New Roman" w:hAnsi="Times New Roman" w:cs="Times New Roman"/>
          <w:color w:val="000000"/>
          <w:sz w:val="28"/>
          <w:szCs w:val="28"/>
        </w:rPr>
        <w:t>образовательные программы – образовательные программы высшего образования</w:t>
      </w:r>
    </w:p>
    <w:p w:rsidR="005E2E5C" w:rsidRPr="00706190" w:rsidRDefault="005E2E5C" w:rsidP="0027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190">
        <w:rPr>
          <w:rFonts w:ascii="Times New Roman" w:hAnsi="Times New Roman" w:cs="Times New Roman"/>
          <w:color w:val="000000"/>
          <w:sz w:val="28"/>
          <w:szCs w:val="28"/>
        </w:rPr>
        <w:t>(программы специалитета, программы магистратуры, программы адъюнктуры</w:t>
      </w:r>
    </w:p>
    <w:p w:rsidR="005E2E5C" w:rsidRDefault="005E2E5C" w:rsidP="0027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190">
        <w:rPr>
          <w:rFonts w:ascii="Times New Roman" w:hAnsi="Times New Roman" w:cs="Times New Roman"/>
          <w:color w:val="000000"/>
          <w:sz w:val="28"/>
          <w:szCs w:val="28"/>
        </w:rPr>
        <w:t>и программы ординатуры) и образователь</w:t>
      </w:r>
      <w:r w:rsidR="00706190">
        <w:rPr>
          <w:rFonts w:ascii="Times New Roman" w:hAnsi="Times New Roman" w:cs="Times New Roman"/>
          <w:color w:val="000000"/>
          <w:sz w:val="28"/>
          <w:szCs w:val="28"/>
        </w:rPr>
        <w:t>ные программы среднего професси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>онального образования (программы подготов</w:t>
      </w:r>
      <w:r w:rsidR="00706190">
        <w:rPr>
          <w:rFonts w:ascii="Times New Roman" w:hAnsi="Times New Roman" w:cs="Times New Roman"/>
          <w:color w:val="000000"/>
          <w:sz w:val="28"/>
          <w:szCs w:val="28"/>
        </w:rPr>
        <w:t xml:space="preserve">ки специалистов среднего звена) 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>по направлениям и специальностям подготовки</w:t>
      </w:r>
      <w:r w:rsidR="00706190">
        <w:rPr>
          <w:rFonts w:ascii="Times New Roman" w:hAnsi="Times New Roman" w:cs="Times New Roman"/>
          <w:color w:val="000000"/>
          <w:sz w:val="28"/>
          <w:szCs w:val="28"/>
        </w:rPr>
        <w:t xml:space="preserve">, устанавливаемым Министерством 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>образования и науки Российской Федерации. Сро</w:t>
      </w:r>
      <w:r w:rsidR="00706190">
        <w:rPr>
          <w:rFonts w:ascii="Times New Roman" w:hAnsi="Times New Roman" w:cs="Times New Roman"/>
          <w:color w:val="000000"/>
          <w:sz w:val="28"/>
          <w:szCs w:val="28"/>
        </w:rPr>
        <w:t>ки обучения по основным профес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 xml:space="preserve">сиональным образовательным программам и их </w:t>
      </w:r>
      <w:r w:rsidR="00706190">
        <w:rPr>
          <w:rFonts w:ascii="Times New Roman" w:hAnsi="Times New Roman" w:cs="Times New Roman"/>
          <w:color w:val="000000"/>
          <w:sz w:val="28"/>
          <w:szCs w:val="28"/>
        </w:rPr>
        <w:t xml:space="preserve">объем определяются федеральными 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>государственными образовательными стандартами.</w:t>
      </w:r>
      <w:r w:rsidR="00402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>Подготовка офицеров в высших военно-учебных заведениях организуется</w:t>
      </w:r>
      <w:r w:rsidR="00402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>по военным специальностям, перечни которых</w:t>
      </w:r>
      <w:r w:rsidR="00706190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Министром обороны 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 Обучение в высших вое</w:t>
      </w:r>
      <w:r w:rsidR="00706190">
        <w:rPr>
          <w:rFonts w:ascii="Times New Roman" w:hAnsi="Times New Roman" w:cs="Times New Roman"/>
          <w:color w:val="000000"/>
          <w:sz w:val="28"/>
          <w:szCs w:val="28"/>
        </w:rPr>
        <w:t>нно-учебных заведениях осущест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>вляется на государственном языке Российской Федерации.</w:t>
      </w:r>
    </w:p>
    <w:p w:rsidR="00B72634" w:rsidRPr="00326A51" w:rsidRDefault="002A5093" w:rsidP="00326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Курсантам 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>второго и последующих курсов обучения, успе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вающим на «хорошо» и «отлично», 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>проявившим склонность к научному творч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еству или показавшим выдающиеся 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>способности для занятий спортом высших достиж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ений, разрешается устанавливать 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>индивидуальные учебные планы по отдельным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дисциплинам, группам дисциплин 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 xml:space="preserve">или всем дисциплинам. Индивидуальные учебные </w:t>
      </w:r>
      <w:r w:rsidR="004572C6" w:rsidRPr="00706190">
        <w:rPr>
          <w:rFonts w:ascii="Times New Roman" w:hAnsi="Times New Roman" w:cs="Times New Roman"/>
          <w:color w:val="000000"/>
          <w:sz w:val="28"/>
          <w:szCs w:val="28"/>
        </w:rPr>
        <w:t xml:space="preserve">планы </w:t>
      </w:r>
      <w:r w:rsidR="004572C6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</w:t>
      </w:r>
      <w:r>
        <w:rPr>
          <w:rFonts w:ascii="Times New Roman" w:hAnsi="Times New Roman" w:cs="Times New Roman"/>
          <w:color w:val="000000"/>
          <w:sz w:val="28"/>
          <w:szCs w:val="28"/>
        </w:rPr>
        <w:t>ть дополнительное изучение дис</w:t>
      </w:r>
      <w:r w:rsidRPr="00706190">
        <w:rPr>
          <w:rFonts w:ascii="Times New Roman" w:hAnsi="Times New Roman" w:cs="Times New Roman"/>
          <w:color w:val="000000"/>
          <w:sz w:val="28"/>
          <w:szCs w:val="28"/>
        </w:rPr>
        <w:t>циплин, раздело</w:t>
      </w:r>
      <w:r w:rsidR="00EF4422">
        <w:rPr>
          <w:rFonts w:ascii="Times New Roman" w:hAnsi="Times New Roman" w:cs="Times New Roman"/>
          <w:color w:val="000000"/>
          <w:sz w:val="28"/>
          <w:szCs w:val="28"/>
        </w:rPr>
        <w:t>в и тем по выбору обучающегося.</w:t>
      </w:r>
      <w:r w:rsidR="00402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634" w:rsidRPr="007061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военных училищах можно ознакомиться с профильными дисциплинами, но выпускники таких заведений должны быть всесторонне развитыми людьми. Поэтому в них преподаются и предметы общей направленности, такие как литература, математика или русский язык и прочие школьные предметы.</w:t>
      </w:r>
      <w:r w:rsidR="004022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72634" w:rsidRPr="007061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Естественно, что основной упор ставится на предметы, необходимые для будущей профессии. Так, военным инженерам придется углубленно изучать физику, а представителям командног</w:t>
      </w:r>
      <w:r w:rsidR="002B2B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состава — гуманитарные науки. </w:t>
      </w:r>
      <w:r w:rsidR="00B72634" w:rsidRPr="007061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Независимо от направления специальности во всех военных училищах тщательное внимание уделяется правовому образованию студентов и их физической подготовке.</w:t>
      </w:r>
    </w:p>
    <w:p w:rsidR="00947382" w:rsidRPr="00CC51E1" w:rsidRDefault="00947382" w:rsidP="002710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ru-RU"/>
        </w:rPr>
      </w:pPr>
    </w:p>
    <w:p w:rsidR="00E0224C" w:rsidRDefault="00E0224C" w:rsidP="002B2B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0224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Особенности обучения в </w:t>
      </w:r>
      <w:r w:rsidR="002615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высших военно-учебных заведениях</w:t>
      </w:r>
    </w:p>
    <w:p w:rsidR="00E0224C" w:rsidRPr="00CC51E1" w:rsidRDefault="00E0224C" w:rsidP="002710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ru-RU"/>
        </w:rPr>
      </w:pPr>
    </w:p>
    <w:p w:rsidR="00706190" w:rsidRPr="00337671" w:rsidRDefault="00706190" w:rsidP="00271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71">
        <w:rPr>
          <w:rFonts w:ascii="Times New Roman" w:hAnsi="Times New Roman" w:cs="Times New Roman"/>
          <w:color w:val="000000"/>
          <w:sz w:val="28"/>
          <w:szCs w:val="28"/>
        </w:rPr>
        <w:t>Подготовка в высших военно-учебных заведени</w:t>
      </w:r>
      <w:r w:rsidR="00337671" w:rsidRPr="00337671">
        <w:rPr>
          <w:rFonts w:ascii="Times New Roman" w:hAnsi="Times New Roman" w:cs="Times New Roman"/>
          <w:color w:val="000000"/>
          <w:sz w:val="28"/>
          <w:szCs w:val="28"/>
        </w:rPr>
        <w:t>ях и в федеральных государствен</w:t>
      </w:r>
      <w:r w:rsidRPr="00337671">
        <w:rPr>
          <w:rFonts w:ascii="Times New Roman" w:hAnsi="Times New Roman" w:cs="Times New Roman"/>
          <w:color w:val="000000"/>
          <w:sz w:val="28"/>
          <w:szCs w:val="28"/>
        </w:rPr>
        <w:t>ных образовательных организациях высшего о</w:t>
      </w:r>
      <w:r w:rsidR="00337671" w:rsidRPr="00337671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реализуется в едином </w:t>
      </w:r>
      <w:r w:rsidRPr="00337671">
        <w:rPr>
          <w:rFonts w:ascii="Times New Roman" w:hAnsi="Times New Roman" w:cs="Times New Roman"/>
          <w:color w:val="000000"/>
          <w:sz w:val="28"/>
          <w:szCs w:val="28"/>
        </w:rPr>
        <w:t xml:space="preserve">правовом поле, но при этом обучение в высших </w:t>
      </w:r>
      <w:r w:rsidR="00E0224C" w:rsidRPr="00337671">
        <w:rPr>
          <w:rFonts w:ascii="Times New Roman" w:hAnsi="Times New Roman" w:cs="Times New Roman"/>
          <w:color w:val="000000"/>
          <w:sz w:val="28"/>
          <w:szCs w:val="28"/>
        </w:rPr>
        <w:t xml:space="preserve">военно-учебных заведениях имеет </w:t>
      </w:r>
      <w:r w:rsidR="00BA6FCF" w:rsidRPr="00337671">
        <w:rPr>
          <w:rFonts w:ascii="Times New Roman" w:hAnsi="Times New Roman" w:cs="Times New Roman"/>
          <w:color w:val="000000"/>
          <w:sz w:val="28"/>
          <w:szCs w:val="28"/>
        </w:rPr>
        <w:t xml:space="preserve">свои особенности. </w:t>
      </w:r>
      <w:r w:rsidRPr="00337671">
        <w:rPr>
          <w:rFonts w:ascii="Times New Roman" w:hAnsi="Times New Roman" w:cs="Times New Roman"/>
          <w:color w:val="000000"/>
          <w:sz w:val="28"/>
          <w:szCs w:val="28"/>
        </w:rPr>
        <w:t>Эти особенности обусловлены тем, что о</w:t>
      </w:r>
      <w:r w:rsidR="00BA6FCF" w:rsidRPr="00337671">
        <w:rPr>
          <w:rFonts w:ascii="Times New Roman" w:hAnsi="Times New Roman" w:cs="Times New Roman"/>
          <w:color w:val="000000"/>
          <w:sz w:val="28"/>
          <w:szCs w:val="28"/>
        </w:rPr>
        <w:t xml:space="preserve">бучение в </w:t>
      </w:r>
      <w:r w:rsidR="008B35C8">
        <w:rPr>
          <w:rFonts w:ascii="Times New Roman" w:hAnsi="Times New Roman" w:cs="Times New Roman"/>
          <w:color w:val="000000"/>
          <w:sz w:val="28"/>
          <w:szCs w:val="28"/>
        </w:rPr>
        <w:t>военных вузах</w:t>
      </w:r>
      <w:r w:rsidRPr="00337671">
        <w:rPr>
          <w:rFonts w:ascii="Times New Roman" w:hAnsi="Times New Roman" w:cs="Times New Roman"/>
          <w:color w:val="000000"/>
          <w:sz w:val="28"/>
          <w:szCs w:val="28"/>
        </w:rPr>
        <w:t xml:space="preserve"> имеет целью не только удовлетворен</w:t>
      </w:r>
      <w:r w:rsidR="00E0224C" w:rsidRPr="00337671">
        <w:rPr>
          <w:rFonts w:ascii="Times New Roman" w:hAnsi="Times New Roman" w:cs="Times New Roman"/>
          <w:color w:val="000000"/>
          <w:sz w:val="28"/>
          <w:szCs w:val="28"/>
        </w:rPr>
        <w:t xml:space="preserve">ие образовательных потребностей </w:t>
      </w:r>
      <w:r w:rsidRPr="00337671">
        <w:rPr>
          <w:rFonts w:ascii="Times New Roman" w:hAnsi="Times New Roman" w:cs="Times New Roman"/>
          <w:color w:val="000000"/>
          <w:sz w:val="28"/>
          <w:szCs w:val="28"/>
        </w:rPr>
        <w:t>граждан, – это подготовка кадров в интересах обор</w:t>
      </w:r>
      <w:r w:rsidR="00BA6FCF" w:rsidRPr="00337671">
        <w:rPr>
          <w:rFonts w:ascii="Times New Roman" w:hAnsi="Times New Roman" w:cs="Times New Roman"/>
          <w:color w:val="000000"/>
          <w:sz w:val="28"/>
          <w:szCs w:val="28"/>
        </w:rPr>
        <w:t xml:space="preserve">оны и безопасности государства. </w:t>
      </w:r>
      <w:r w:rsidRPr="00337671">
        <w:rPr>
          <w:rFonts w:ascii="Times New Roman" w:hAnsi="Times New Roman" w:cs="Times New Roman"/>
          <w:color w:val="000000"/>
          <w:sz w:val="28"/>
          <w:szCs w:val="28"/>
        </w:rPr>
        <w:t>В связи с этим проводится тщательный, мн</w:t>
      </w:r>
      <w:r w:rsidR="00BA6FCF" w:rsidRPr="00337671">
        <w:rPr>
          <w:rFonts w:ascii="Times New Roman" w:hAnsi="Times New Roman" w:cs="Times New Roman"/>
          <w:color w:val="000000"/>
          <w:sz w:val="28"/>
          <w:szCs w:val="28"/>
        </w:rPr>
        <w:t xml:space="preserve">огоэтапный отбор кандидатов при </w:t>
      </w:r>
      <w:r w:rsidRPr="00337671">
        <w:rPr>
          <w:rFonts w:ascii="Times New Roman" w:hAnsi="Times New Roman" w:cs="Times New Roman"/>
          <w:color w:val="000000"/>
          <w:sz w:val="28"/>
          <w:szCs w:val="28"/>
        </w:rPr>
        <w:t>приеме в высшие военно-учебные заведения.</w:t>
      </w:r>
    </w:p>
    <w:p w:rsidR="000F69D2" w:rsidRPr="00337671" w:rsidRDefault="000F69D2" w:rsidP="00271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671">
        <w:rPr>
          <w:rFonts w:ascii="Times New Roman" w:hAnsi="Times New Roman" w:cs="Times New Roman"/>
          <w:sz w:val="28"/>
          <w:szCs w:val="28"/>
        </w:rPr>
        <w:t>Как и в прочих высших учебных заведениях, в военных училищах требуются</w:t>
      </w:r>
    </w:p>
    <w:p w:rsidR="000F69D2" w:rsidRPr="00337671" w:rsidRDefault="000F69D2" w:rsidP="002B2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71">
        <w:rPr>
          <w:rFonts w:ascii="Times New Roman" w:hAnsi="Times New Roman" w:cs="Times New Roman"/>
          <w:sz w:val="28"/>
          <w:szCs w:val="28"/>
        </w:rPr>
        <w:t>результаты по итогам Единого государствен</w:t>
      </w:r>
      <w:r w:rsidR="002B2B6D">
        <w:rPr>
          <w:rFonts w:ascii="Times New Roman" w:hAnsi="Times New Roman" w:cs="Times New Roman"/>
          <w:sz w:val="28"/>
          <w:szCs w:val="28"/>
        </w:rPr>
        <w:t xml:space="preserve">ного экзамена. В зависимости от </w:t>
      </w:r>
      <w:r w:rsidRPr="00337671">
        <w:rPr>
          <w:rFonts w:ascii="Times New Roman" w:hAnsi="Times New Roman" w:cs="Times New Roman"/>
          <w:sz w:val="28"/>
          <w:szCs w:val="28"/>
        </w:rPr>
        <w:t>выбранной специальности они разнятс</w:t>
      </w:r>
      <w:r w:rsidR="002B2B6D">
        <w:rPr>
          <w:rFonts w:ascii="Times New Roman" w:hAnsi="Times New Roman" w:cs="Times New Roman"/>
          <w:sz w:val="28"/>
          <w:szCs w:val="28"/>
        </w:rPr>
        <w:t xml:space="preserve">я. Для инженерной специальности </w:t>
      </w:r>
      <w:r w:rsidRPr="00337671">
        <w:rPr>
          <w:rFonts w:ascii="Times New Roman" w:hAnsi="Times New Roman" w:cs="Times New Roman"/>
          <w:sz w:val="28"/>
          <w:szCs w:val="28"/>
        </w:rPr>
        <w:t>требуются результаты экзаменов по математике, русскому языку и профильный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Pr="00337671">
        <w:rPr>
          <w:rFonts w:ascii="Times New Roman" w:hAnsi="Times New Roman" w:cs="Times New Roman"/>
          <w:sz w:val="28"/>
          <w:szCs w:val="28"/>
        </w:rPr>
        <w:t>по физике. Для картографических направлений - география, математика и русский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Pr="00337671">
        <w:rPr>
          <w:rFonts w:ascii="Times New Roman" w:hAnsi="Times New Roman" w:cs="Times New Roman"/>
          <w:sz w:val="28"/>
          <w:szCs w:val="28"/>
        </w:rPr>
        <w:t>язык. Для медицинского профиля требуют</w:t>
      </w:r>
      <w:r w:rsidR="0040226E">
        <w:rPr>
          <w:rFonts w:ascii="Times New Roman" w:hAnsi="Times New Roman" w:cs="Times New Roman"/>
          <w:sz w:val="28"/>
          <w:szCs w:val="28"/>
        </w:rPr>
        <w:t xml:space="preserve">ся профильные химия и биология, </w:t>
      </w:r>
      <w:r w:rsidRPr="00337671">
        <w:rPr>
          <w:rFonts w:ascii="Times New Roman" w:hAnsi="Times New Roman" w:cs="Times New Roman"/>
          <w:sz w:val="28"/>
          <w:szCs w:val="28"/>
        </w:rPr>
        <w:t>общий русский язык. Для управляющих профессий нужны результаты по русскому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Pr="00337671">
        <w:rPr>
          <w:rFonts w:ascii="Times New Roman" w:hAnsi="Times New Roman" w:cs="Times New Roman"/>
          <w:sz w:val="28"/>
          <w:szCs w:val="28"/>
        </w:rPr>
        <w:t>языку, математике</w:t>
      </w:r>
      <w:r w:rsidR="008B35C8">
        <w:rPr>
          <w:rFonts w:ascii="Times New Roman" w:hAnsi="Times New Roman" w:cs="Times New Roman"/>
          <w:sz w:val="28"/>
          <w:szCs w:val="28"/>
        </w:rPr>
        <w:t xml:space="preserve"> и </w:t>
      </w:r>
      <w:r w:rsidR="002B2B6D">
        <w:rPr>
          <w:rFonts w:ascii="Times New Roman" w:hAnsi="Times New Roman" w:cs="Times New Roman"/>
          <w:sz w:val="28"/>
          <w:szCs w:val="28"/>
        </w:rPr>
        <w:t>по обществознанию.</w:t>
      </w:r>
    </w:p>
    <w:p w:rsidR="00947382" w:rsidRPr="00317FDD" w:rsidRDefault="00BA6FCF" w:rsidP="00BA11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</w:rPr>
      </w:pPr>
      <w:r w:rsidRPr="00386CCE">
        <w:rPr>
          <w:rFonts w:ascii="Times New Roman" w:hAnsi="Times New Roman" w:cs="Times New Roman"/>
          <w:sz w:val="28"/>
          <w:szCs w:val="28"/>
        </w:rPr>
        <w:t>Поступ</w:t>
      </w:r>
      <w:r w:rsidR="000F69D2">
        <w:rPr>
          <w:rFonts w:ascii="Times New Roman" w:hAnsi="Times New Roman" w:cs="Times New Roman"/>
          <w:sz w:val="28"/>
          <w:szCs w:val="28"/>
        </w:rPr>
        <w:t>ление в военный вуз</w:t>
      </w:r>
      <w:r w:rsidR="00A538C4">
        <w:rPr>
          <w:rFonts w:ascii="Times New Roman" w:hAnsi="Times New Roman" w:cs="Times New Roman"/>
          <w:sz w:val="28"/>
          <w:szCs w:val="28"/>
        </w:rPr>
        <w:t xml:space="preserve"> следует начинать </w:t>
      </w:r>
      <w:r w:rsidRPr="00386CCE">
        <w:rPr>
          <w:rFonts w:ascii="Times New Roman" w:hAnsi="Times New Roman" w:cs="Times New Roman"/>
          <w:sz w:val="28"/>
          <w:szCs w:val="28"/>
        </w:rPr>
        <w:t>с посещения военного комиссариата по месту жительства, где, в случае необходимости, можно получить основную информацию обо всех российских вузах Минобороны России и пр</w:t>
      </w:r>
      <w:r w:rsidR="00317FDD">
        <w:rPr>
          <w:rFonts w:ascii="Times New Roman" w:hAnsi="Times New Roman" w:cs="Times New Roman"/>
          <w:sz w:val="28"/>
          <w:szCs w:val="28"/>
        </w:rPr>
        <w:t>едлагаемых специальностях,</w:t>
      </w:r>
      <w:r w:rsidR="006C4715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="006C4715">
        <w:rPr>
          <w:rFonts w:ascii="Times New Roman" w:hAnsi="Times New Roman" w:cs="Times New Roman"/>
          <w:sz w:val="28"/>
          <w:szCs w:val="28"/>
        </w:rPr>
        <w:t xml:space="preserve">до 20 апреля года поступления в военный вуз </w:t>
      </w:r>
      <w:r w:rsidR="000F69D2">
        <w:rPr>
          <w:rFonts w:ascii="Times New Roman" w:hAnsi="Times New Roman" w:cs="Times New Roman"/>
          <w:sz w:val="28"/>
          <w:szCs w:val="28"/>
        </w:rPr>
        <w:t>подать заявление</w:t>
      </w:r>
      <w:r w:rsidR="00947382">
        <w:rPr>
          <w:rFonts w:ascii="Times New Roman" w:hAnsi="Times New Roman" w:cs="Times New Roman"/>
          <w:sz w:val="28"/>
          <w:szCs w:val="28"/>
        </w:rPr>
        <w:t>.</w:t>
      </w:r>
    </w:p>
    <w:p w:rsidR="00947382" w:rsidRDefault="000E7121" w:rsidP="002710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</w:t>
      </w:r>
      <w:r w:rsidR="00947382" w:rsidRPr="007C0E73">
        <w:rPr>
          <w:rFonts w:ascii="Times New Roman" w:hAnsi="Times New Roman" w:cs="Times New Roman"/>
          <w:sz w:val="28"/>
          <w:szCs w:val="28"/>
        </w:rPr>
        <w:t xml:space="preserve"> в военные вузы – это </w:t>
      </w:r>
      <w:r w:rsidR="00947382">
        <w:rPr>
          <w:rFonts w:ascii="Times New Roman" w:hAnsi="Times New Roman" w:cs="Times New Roman"/>
          <w:sz w:val="28"/>
          <w:szCs w:val="28"/>
        </w:rPr>
        <w:t xml:space="preserve">чёткий и отлаженный механизм, </w:t>
      </w:r>
      <w:r>
        <w:rPr>
          <w:rFonts w:ascii="Times New Roman" w:hAnsi="Times New Roman" w:cs="Times New Roman"/>
          <w:sz w:val="28"/>
          <w:szCs w:val="28"/>
        </w:rPr>
        <w:t>включающий мероприятия:</w:t>
      </w:r>
    </w:p>
    <w:p w:rsidR="00CB4897" w:rsidRPr="00AA1B5F" w:rsidRDefault="000E7121" w:rsidP="002710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5F">
        <w:rPr>
          <w:rFonts w:ascii="Times New Roman" w:eastAsia="Times New Roman" w:hAnsi="Times New Roman" w:cs="Times New Roman"/>
          <w:sz w:val="28"/>
          <w:szCs w:val="28"/>
        </w:rPr>
        <w:t xml:space="preserve">1. Подача заявления </w:t>
      </w:r>
      <w:r w:rsidR="00FD0BDB" w:rsidRPr="00AA1B5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A1B5F">
        <w:rPr>
          <w:rFonts w:ascii="Times New Roman" w:eastAsia="Times New Roman" w:hAnsi="Times New Roman" w:cs="Times New Roman"/>
          <w:sz w:val="28"/>
          <w:szCs w:val="28"/>
        </w:rPr>
        <w:t xml:space="preserve">с приложением </w:t>
      </w:r>
      <w:r w:rsidR="00FD0BDB" w:rsidRPr="00AA1B5F">
        <w:rPr>
          <w:rFonts w:ascii="Times New Roman" w:eastAsia="Times New Roman" w:hAnsi="Times New Roman" w:cs="Times New Roman"/>
          <w:sz w:val="28"/>
          <w:szCs w:val="28"/>
        </w:rPr>
        <w:t xml:space="preserve">необходимых </w:t>
      </w:r>
      <w:r w:rsidRPr="00AA1B5F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FD0BDB" w:rsidRPr="00AA1B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A1B5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B4897" w:rsidRPr="00AA1B5F">
        <w:rPr>
          <w:rFonts w:ascii="Times New Roman" w:eastAsia="Times New Roman" w:hAnsi="Times New Roman" w:cs="Times New Roman"/>
          <w:sz w:val="28"/>
          <w:szCs w:val="28"/>
        </w:rPr>
        <w:t>военный комиссариат по месту жи</w:t>
      </w:r>
      <w:r w:rsidRPr="00AA1B5F">
        <w:rPr>
          <w:rFonts w:ascii="Times New Roman" w:eastAsia="Times New Roman" w:hAnsi="Times New Roman" w:cs="Times New Roman"/>
          <w:sz w:val="28"/>
          <w:szCs w:val="28"/>
        </w:rPr>
        <w:t>тельства - до 20 апреля (</w:t>
      </w:r>
      <w:r w:rsidR="00D61D83" w:rsidRPr="00AA1B5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AA1B5F">
        <w:rPr>
          <w:rFonts w:ascii="Times New Roman" w:eastAsia="Times New Roman" w:hAnsi="Times New Roman" w:cs="Times New Roman"/>
          <w:sz w:val="28"/>
          <w:szCs w:val="28"/>
        </w:rPr>
        <w:t>1 апреля</w:t>
      </w:r>
      <w:r w:rsidR="00BC43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7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D83" w:rsidRPr="00AA1B5F">
        <w:rPr>
          <w:rFonts w:ascii="Times New Roman" w:eastAsia="Times New Roman" w:hAnsi="Times New Roman" w:cs="Times New Roman"/>
          <w:sz w:val="28"/>
          <w:szCs w:val="28"/>
        </w:rPr>
        <w:t xml:space="preserve">если для </w:t>
      </w:r>
      <w:r w:rsidR="00D61D83" w:rsidRPr="00AA1B5F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поступления в вуз требуется оформление допуска к сведениям, составляющим государственную тайну</w:t>
      </w:r>
      <w:r w:rsidRPr="00AA1B5F">
        <w:rPr>
          <w:rFonts w:ascii="Times New Roman" w:eastAsia="Times New Roman" w:hAnsi="Times New Roman" w:cs="Times New Roman"/>
          <w:sz w:val="28"/>
          <w:szCs w:val="28"/>
        </w:rPr>
        <w:t>) года поступления в вуз;</w:t>
      </w:r>
    </w:p>
    <w:p w:rsidR="00CB4897" w:rsidRPr="00AA1B5F" w:rsidRDefault="00CB4897" w:rsidP="002B2B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5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E7121" w:rsidRPr="00AA1B5F">
        <w:rPr>
          <w:rFonts w:ascii="Times New Roman" w:eastAsia="Times New Roman" w:hAnsi="Times New Roman" w:cs="Times New Roman"/>
          <w:sz w:val="28"/>
          <w:szCs w:val="28"/>
        </w:rPr>
        <w:t>Прохож</w:t>
      </w:r>
      <w:r w:rsidRPr="00AA1B5F">
        <w:rPr>
          <w:rFonts w:ascii="Times New Roman" w:eastAsia="Times New Roman" w:hAnsi="Times New Roman" w:cs="Times New Roman"/>
          <w:sz w:val="28"/>
          <w:szCs w:val="28"/>
        </w:rPr>
        <w:t xml:space="preserve">дение медицинского </w:t>
      </w:r>
      <w:r w:rsidR="00FD0BDB" w:rsidRPr="00AA1B5F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BC438E"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</w:t>
      </w:r>
      <w:r w:rsidRPr="00AA1B5F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военного </w:t>
      </w:r>
      <w:r w:rsidR="00BC438E">
        <w:rPr>
          <w:rFonts w:ascii="Times New Roman" w:eastAsia="Times New Roman" w:hAnsi="Times New Roman" w:cs="Times New Roman"/>
          <w:sz w:val="28"/>
          <w:szCs w:val="28"/>
        </w:rPr>
        <w:t xml:space="preserve">комиссариата </w:t>
      </w:r>
      <w:r w:rsidR="00BC438E" w:rsidRPr="00AA1B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B5F">
        <w:rPr>
          <w:rFonts w:ascii="Times New Roman" w:eastAsia="Times New Roman" w:hAnsi="Times New Roman" w:cs="Times New Roman"/>
          <w:sz w:val="28"/>
          <w:szCs w:val="28"/>
        </w:rPr>
        <w:t xml:space="preserve"> до 1 февраля;</w:t>
      </w:r>
    </w:p>
    <w:p w:rsidR="00FD0BDB" w:rsidRDefault="00CB4897" w:rsidP="002B2B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5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D0BDB" w:rsidRPr="00AA1B5F">
        <w:rPr>
          <w:rFonts w:ascii="Times New Roman" w:eastAsia="Times New Roman" w:hAnsi="Times New Roman" w:cs="Times New Roman"/>
          <w:sz w:val="28"/>
          <w:szCs w:val="28"/>
        </w:rPr>
        <w:t xml:space="preserve">Прохождение </w:t>
      </w:r>
      <w:r w:rsidR="00FD0BDB" w:rsidRPr="000E7121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="00402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BDB"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военно-врачебной комиссией областного военного комиссариата </w:t>
      </w:r>
      <w:r w:rsidR="000E7121" w:rsidRPr="000E7121">
        <w:rPr>
          <w:rFonts w:ascii="Times New Roman" w:eastAsia="Times New Roman" w:hAnsi="Times New Roman" w:cs="Times New Roman"/>
          <w:sz w:val="28"/>
          <w:szCs w:val="28"/>
        </w:rPr>
        <w:t>- до 10 мая</w:t>
      </w:r>
      <w:r w:rsidR="00FD0B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6BE" w:rsidRDefault="001326BE" w:rsidP="002B2B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D49C4">
        <w:rPr>
          <w:rFonts w:ascii="Times New Roman" w:eastAsia="Times New Roman" w:hAnsi="Times New Roman" w:cs="Times New Roman"/>
          <w:sz w:val="28"/>
          <w:szCs w:val="28"/>
        </w:rPr>
        <w:t xml:space="preserve">Отправка личного дела кандидата в </w:t>
      </w:r>
      <w:r w:rsidR="00BC438E">
        <w:rPr>
          <w:rFonts w:ascii="Times New Roman" w:eastAsia="Times New Roman" w:hAnsi="Times New Roman" w:cs="Times New Roman"/>
          <w:sz w:val="28"/>
          <w:szCs w:val="28"/>
        </w:rPr>
        <w:t>военный вуз для принятия решения</w:t>
      </w:r>
      <w:r w:rsidR="002D49C4">
        <w:rPr>
          <w:rFonts w:ascii="Times New Roman" w:eastAsia="Times New Roman" w:hAnsi="Times New Roman" w:cs="Times New Roman"/>
          <w:sz w:val="28"/>
          <w:szCs w:val="28"/>
        </w:rPr>
        <w:t xml:space="preserve"> о вызове кандидата для прохождения профессионального отбора – до 20 мая;</w:t>
      </w:r>
    </w:p>
    <w:p w:rsidR="002D49C4" w:rsidRDefault="002D49C4" w:rsidP="002B2B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Прохождение кандидатом профессионального от</w:t>
      </w:r>
      <w:r w:rsidR="00BC438E">
        <w:rPr>
          <w:rFonts w:ascii="Times New Roman" w:eastAsia="Times New Roman" w:hAnsi="Times New Roman" w:cs="Times New Roman"/>
          <w:sz w:val="28"/>
          <w:szCs w:val="28"/>
        </w:rPr>
        <w:t>бора и вступительных испытаний в высшем военно-учебном заведении</w:t>
      </w:r>
      <w:r w:rsidR="00A816F1">
        <w:rPr>
          <w:rFonts w:ascii="Times New Roman" w:eastAsia="Times New Roman" w:hAnsi="Times New Roman" w:cs="Times New Roman"/>
          <w:sz w:val="28"/>
          <w:szCs w:val="28"/>
        </w:rPr>
        <w:t xml:space="preserve"> – с 1 по 30 июля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49C4" w:rsidRDefault="002D49C4" w:rsidP="002B2B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816F1">
        <w:rPr>
          <w:rFonts w:ascii="Times New Roman" w:eastAsia="Times New Roman" w:hAnsi="Times New Roman" w:cs="Times New Roman"/>
          <w:sz w:val="28"/>
          <w:szCs w:val="28"/>
        </w:rPr>
        <w:t>Зачисление кандидата на 1-й курс военного вуза на основании приказа Министра обороны Российской Федерации – 1 августа.</w:t>
      </w:r>
    </w:p>
    <w:p w:rsidR="00286C93" w:rsidRDefault="008F77F9" w:rsidP="002B2B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Выбирая вуз Министерства обороны Российской Федерации для получения высшего образования, Вы выбираете широкие возможности для самореализации, достойный уровень жизни, высокий социальный статус.</w:t>
      </w:r>
    </w:p>
    <w:p w:rsidR="00AE4F73" w:rsidRDefault="00AE4F73" w:rsidP="008F77F9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28" w:rsidRDefault="00267C04" w:rsidP="008F77F9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67C04" w:rsidRDefault="00267C04" w:rsidP="008F77F9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действий кандидата на поступление в высшее военно-учебное заведение Министерства обороны Российской Федерации</w:t>
      </w:r>
    </w:p>
    <w:p w:rsidR="00295A04" w:rsidRPr="00962DE5" w:rsidRDefault="00295A04" w:rsidP="008F77F9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62DE5">
        <w:rPr>
          <w:rFonts w:ascii="Times New Roman" w:hAnsi="Times New Roman" w:cs="Times New Roman"/>
          <w:i/>
          <w:sz w:val="18"/>
          <w:szCs w:val="18"/>
        </w:rPr>
        <w:t>(в соответствии с приказом МО РФ от 7 апреля 2015 г. № 185 «Об утверждении Порядка и условий приема в образовательные организации высшего образования, находящиеся в ведении Министерст</w:t>
      </w:r>
      <w:r w:rsidR="00686084">
        <w:rPr>
          <w:rFonts w:ascii="Times New Roman" w:hAnsi="Times New Roman" w:cs="Times New Roman"/>
          <w:i/>
          <w:sz w:val="18"/>
          <w:szCs w:val="18"/>
        </w:rPr>
        <w:t>ва обороны Российской Федерации)</w:t>
      </w:r>
    </w:p>
    <w:p w:rsidR="00911E2E" w:rsidRPr="00446850" w:rsidRDefault="00911E2E" w:rsidP="0027109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5142A" w:rsidRDefault="0055142A" w:rsidP="00FB6A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5E8">
        <w:rPr>
          <w:rFonts w:ascii="Times New Roman" w:hAnsi="Times New Roman" w:cs="Times New Roman"/>
          <w:sz w:val="28"/>
          <w:szCs w:val="28"/>
        </w:rPr>
        <w:t>Тебя привлекает профессия офицера Вооружённых Сил Российской Федерации?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="008E619A" w:rsidRPr="00BF55E8">
        <w:rPr>
          <w:rFonts w:ascii="Times New Roman" w:hAnsi="Times New Roman" w:cs="Times New Roman"/>
          <w:sz w:val="28"/>
          <w:szCs w:val="28"/>
        </w:rPr>
        <w:t>Хочется знать специальности, по которым готовят офицеров и прапорщиков в высших военно-учебных заведениях? Тогда тебе к нам:</w:t>
      </w:r>
    </w:p>
    <w:p w:rsidR="00A500D4" w:rsidRPr="00810100" w:rsidRDefault="00E740C8" w:rsidP="008101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40C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" o:spid="_x0000_s1026" type="#_x0000_t13" style="position:absolute;left:0;text-align:left;margin-left:-2.65pt;margin-top:-.2pt;width:30.75pt;height:2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" adj="12907" fillcolor="#70ad47 [3209]" strokecolor="black [3213]" strokeweight="1pt"/>
        </w:pict>
      </w:r>
    </w:p>
    <w:p w:rsidR="00FB6A25" w:rsidRDefault="00504EAE" w:rsidP="00FB6A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E8">
        <w:rPr>
          <w:rFonts w:ascii="Times New Roman" w:hAnsi="Times New Roman" w:cs="Times New Roman"/>
          <w:sz w:val="28"/>
          <w:szCs w:val="28"/>
        </w:rPr>
        <w:t>На официальный сайт Министерства</w:t>
      </w:r>
      <w:r w:rsidR="008E619A" w:rsidRPr="00BF55E8">
        <w:rPr>
          <w:rFonts w:ascii="Times New Roman" w:hAnsi="Times New Roman" w:cs="Times New Roman"/>
          <w:sz w:val="28"/>
          <w:szCs w:val="28"/>
        </w:rPr>
        <w:t xml:space="preserve"> обороны Российской Федерации</w:t>
      </w:r>
      <w:r w:rsidR="00FB6A25">
        <w:rPr>
          <w:rFonts w:ascii="Times New Roman" w:hAnsi="Times New Roman" w:cs="Times New Roman"/>
          <w:sz w:val="28"/>
          <w:szCs w:val="28"/>
        </w:rPr>
        <w:t>(</w:t>
      </w:r>
      <w:r w:rsidR="00FB6A2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B6A25" w:rsidRPr="00EA1D82">
        <w:rPr>
          <w:rFonts w:ascii="Times New Roman" w:hAnsi="Times New Roman" w:cs="Times New Roman"/>
          <w:sz w:val="28"/>
          <w:szCs w:val="28"/>
        </w:rPr>
        <w:t>//</w:t>
      </w:r>
      <w:r w:rsidR="00FB6A2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B6A25" w:rsidRPr="00F87868">
        <w:rPr>
          <w:rFonts w:ascii="Times New Roman" w:hAnsi="Times New Roman" w:cs="Times New Roman"/>
          <w:sz w:val="28"/>
          <w:szCs w:val="28"/>
        </w:rPr>
        <w:t>.</w:t>
      </w:r>
      <w:r w:rsidR="00FB6A25">
        <w:rPr>
          <w:rFonts w:ascii="Times New Roman" w:hAnsi="Times New Roman" w:cs="Times New Roman"/>
          <w:sz w:val="28"/>
          <w:szCs w:val="28"/>
          <w:lang w:val="en-US"/>
        </w:rPr>
        <w:t>mil</w:t>
      </w:r>
      <w:r w:rsidR="00FB6A25" w:rsidRPr="00F87868">
        <w:rPr>
          <w:rFonts w:ascii="Times New Roman" w:hAnsi="Times New Roman" w:cs="Times New Roman"/>
          <w:sz w:val="28"/>
          <w:szCs w:val="28"/>
        </w:rPr>
        <w:t>.</w:t>
      </w:r>
      <w:r w:rsidR="00FB6A2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933EB">
        <w:rPr>
          <w:rFonts w:ascii="Times New Roman" w:hAnsi="Times New Roman" w:cs="Times New Roman"/>
          <w:sz w:val="28"/>
          <w:szCs w:val="28"/>
        </w:rPr>
        <w:t>)</w:t>
      </w:r>
    </w:p>
    <w:p w:rsidR="003A56EA" w:rsidRPr="00E71A32" w:rsidRDefault="003A56EA" w:rsidP="002710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8215"/>
      </w:tblGrid>
      <w:tr w:rsidR="00405D77" w:rsidRPr="00BB4965" w:rsidTr="000B63AF">
        <w:tc>
          <w:tcPr>
            <w:tcW w:w="1696" w:type="dxa"/>
          </w:tcPr>
          <w:p w:rsidR="00405D77" w:rsidRPr="00BB4965" w:rsidRDefault="00405D77" w:rsidP="00271094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15" w:type="dxa"/>
          </w:tcPr>
          <w:p w:rsidR="004673AC" w:rsidRPr="00BB4965" w:rsidRDefault="003A56EA" w:rsidP="00E71A32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BB4965">
              <w:rPr>
                <w:rFonts w:ascii="Times New Roman" w:hAnsi="Times New Roman" w:cs="Times New Roman"/>
                <w:b/>
                <w:i/>
              </w:rPr>
              <w:t>Справочно</w:t>
            </w:r>
            <w:r w:rsidR="00405D77" w:rsidRPr="00BB4965">
              <w:rPr>
                <w:rFonts w:ascii="Times New Roman" w:hAnsi="Times New Roman" w:cs="Times New Roman"/>
                <w:b/>
                <w:i/>
              </w:rPr>
              <w:t>:</w:t>
            </w:r>
            <w:r w:rsidR="0040226E" w:rsidRPr="00BB496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0226E" w:rsidRPr="00BB4965">
              <w:rPr>
                <w:rFonts w:ascii="Times New Roman" w:eastAsia="Times New Roman" w:hAnsi="Times New Roman" w:cs="Times New Roman"/>
                <w:bCs/>
                <w:i/>
                <w:iCs/>
              </w:rPr>
              <w:t>и</w:t>
            </w:r>
            <w:r w:rsidR="004673AC" w:rsidRPr="00BB4965">
              <w:rPr>
                <w:rFonts w:ascii="Times New Roman" w:eastAsia="Times New Roman" w:hAnsi="Times New Roman" w:cs="Times New Roman"/>
                <w:bCs/>
                <w:i/>
                <w:iCs/>
              </w:rPr>
              <w:t>зучите требования к кандидатам:</w:t>
            </w:r>
          </w:p>
          <w:p w:rsidR="004673AC" w:rsidRPr="00BB4965" w:rsidRDefault="004673AC" w:rsidP="0027109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B4965">
              <w:rPr>
                <w:rFonts w:ascii="Times New Roman" w:eastAsia="Times New Roman" w:hAnsi="Times New Roman" w:cs="Times New Roman"/>
                <w:i/>
              </w:rPr>
              <w:t>1) наличие среднего общего образования;</w:t>
            </w:r>
          </w:p>
          <w:p w:rsidR="004673AC" w:rsidRPr="00BB4965" w:rsidRDefault="004673AC" w:rsidP="0027109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B4965">
              <w:rPr>
                <w:rFonts w:ascii="Times New Roman" w:eastAsia="Times New Roman" w:hAnsi="Times New Roman" w:cs="Times New Roman"/>
                <w:i/>
              </w:rPr>
              <w:t>2) владение государственным языком РФ;</w:t>
            </w:r>
          </w:p>
          <w:p w:rsidR="004673AC" w:rsidRPr="00BB4965" w:rsidRDefault="004673AC" w:rsidP="0027109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B4965">
              <w:rPr>
                <w:rFonts w:ascii="Times New Roman" w:eastAsia="Times New Roman" w:hAnsi="Times New Roman" w:cs="Times New Roman"/>
                <w:i/>
              </w:rPr>
              <w:t>3) соответствие требованиям по физической подготовленности;</w:t>
            </w:r>
          </w:p>
          <w:p w:rsidR="004A0335" w:rsidRPr="00BB4965" w:rsidRDefault="004A0335" w:rsidP="0027109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B4965">
              <w:rPr>
                <w:rFonts w:ascii="Times New Roman" w:eastAsia="Times New Roman" w:hAnsi="Times New Roman" w:cs="Times New Roman"/>
                <w:i/>
              </w:rPr>
              <w:t>4) соответствие по возрасту;</w:t>
            </w:r>
          </w:p>
          <w:p w:rsidR="004673AC" w:rsidRPr="00BB4965" w:rsidRDefault="004673AC" w:rsidP="0027109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B4965">
              <w:rPr>
                <w:rFonts w:ascii="Times New Roman" w:eastAsia="Times New Roman" w:hAnsi="Times New Roman" w:cs="Times New Roman"/>
                <w:i/>
              </w:rPr>
              <w:t>5) отсутствие судимости и назначенного наказания по вынесенному приговору;</w:t>
            </w:r>
          </w:p>
          <w:p w:rsidR="00405D77" w:rsidRPr="00BB4965" w:rsidRDefault="004673AC" w:rsidP="0027109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B4965">
              <w:rPr>
                <w:rFonts w:ascii="Times New Roman" w:eastAsia="Times New Roman" w:hAnsi="Times New Roman" w:cs="Times New Roman"/>
                <w:i/>
              </w:rPr>
              <w:t>6) соответствие медицинским и профессионально-психологическим требованиям военной службы к конкретно</w:t>
            </w:r>
            <w:r w:rsidR="008B7937" w:rsidRPr="00BB4965">
              <w:rPr>
                <w:rFonts w:ascii="Times New Roman" w:eastAsia="Times New Roman" w:hAnsi="Times New Roman" w:cs="Times New Roman"/>
                <w:i/>
              </w:rPr>
              <w:t>й военно-учетной специальности.</w:t>
            </w:r>
          </w:p>
        </w:tc>
      </w:tr>
    </w:tbl>
    <w:p w:rsidR="00AE4F73" w:rsidRDefault="00AE4F73" w:rsidP="00FA06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5E8" w:rsidRDefault="00694A87" w:rsidP="00FA06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965">
        <w:rPr>
          <w:rFonts w:ascii="Times New Roman" w:hAnsi="Times New Roman" w:cs="Times New Roman"/>
          <w:sz w:val="28"/>
          <w:szCs w:val="28"/>
        </w:rPr>
        <w:t>На официальные сайты высших</w:t>
      </w:r>
      <w:r w:rsidR="00624BB9" w:rsidRPr="00BB4965">
        <w:rPr>
          <w:rFonts w:ascii="Times New Roman" w:hAnsi="Times New Roman" w:cs="Times New Roman"/>
          <w:sz w:val="28"/>
          <w:szCs w:val="28"/>
        </w:rPr>
        <w:t xml:space="preserve"> вое</w:t>
      </w:r>
      <w:r w:rsidRPr="00BB4965">
        <w:rPr>
          <w:rFonts w:ascii="Times New Roman" w:hAnsi="Times New Roman" w:cs="Times New Roman"/>
          <w:sz w:val="28"/>
          <w:szCs w:val="28"/>
        </w:rPr>
        <w:t>нно-учебных заведений</w:t>
      </w:r>
      <w:r w:rsidR="00673BDB" w:rsidRPr="00BB4965">
        <w:rPr>
          <w:rFonts w:ascii="Times New Roman" w:hAnsi="Times New Roman" w:cs="Times New Roman"/>
          <w:sz w:val="28"/>
          <w:szCs w:val="28"/>
        </w:rPr>
        <w:t xml:space="preserve"> Министер</w:t>
      </w:r>
      <w:r w:rsidR="00624BB9" w:rsidRPr="00BB4965">
        <w:rPr>
          <w:rFonts w:ascii="Times New Roman" w:hAnsi="Times New Roman" w:cs="Times New Roman"/>
          <w:sz w:val="28"/>
          <w:szCs w:val="28"/>
        </w:rPr>
        <w:t>с</w:t>
      </w:r>
      <w:r w:rsidR="00673BDB" w:rsidRPr="00BB4965">
        <w:rPr>
          <w:rFonts w:ascii="Times New Roman" w:hAnsi="Times New Roman" w:cs="Times New Roman"/>
          <w:sz w:val="28"/>
          <w:szCs w:val="28"/>
        </w:rPr>
        <w:t>т</w:t>
      </w:r>
      <w:r w:rsidR="00624BB9" w:rsidRPr="00BB4965">
        <w:rPr>
          <w:rFonts w:ascii="Times New Roman" w:hAnsi="Times New Roman" w:cs="Times New Roman"/>
          <w:sz w:val="28"/>
          <w:szCs w:val="28"/>
        </w:rPr>
        <w:t>ва обороны Российской Федерации</w:t>
      </w:r>
    </w:p>
    <w:p w:rsidR="00BB4965" w:rsidRPr="00BB4965" w:rsidRDefault="00BB4965" w:rsidP="00FA06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8215"/>
      </w:tblGrid>
      <w:tr w:rsidR="003A56EA" w:rsidRPr="00BB4965" w:rsidTr="000B63AF">
        <w:trPr>
          <w:trHeight w:val="2300"/>
        </w:trPr>
        <w:tc>
          <w:tcPr>
            <w:tcW w:w="1696" w:type="dxa"/>
          </w:tcPr>
          <w:p w:rsidR="003A56EA" w:rsidRPr="00BB4965" w:rsidRDefault="003A56EA" w:rsidP="00271094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15" w:type="dxa"/>
          </w:tcPr>
          <w:p w:rsidR="00496DF9" w:rsidRPr="00BB4965" w:rsidRDefault="003A56EA" w:rsidP="00271094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BB4965">
              <w:rPr>
                <w:rFonts w:ascii="Times New Roman" w:hAnsi="Times New Roman" w:cs="Times New Roman"/>
                <w:b/>
                <w:i/>
              </w:rPr>
              <w:t>Справочно:</w:t>
            </w:r>
            <w:r w:rsidR="0040226E" w:rsidRPr="00BB496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A0335" w:rsidRPr="00BB4965">
              <w:rPr>
                <w:rFonts w:ascii="Times New Roman" w:hAnsi="Times New Roman" w:cs="Times New Roman"/>
                <w:i/>
              </w:rPr>
              <w:t xml:space="preserve">ознакомьтесь </w:t>
            </w:r>
            <w:r w:rsidR="0040226E" w:rsidRPr="00BB4965">
              <w:rPr>
                <w:rFonts w:ascii="Times New Roman" w:hAnsi="Times New Roman" w:cs="Times New Roman"/>
                <w:i/>
              </w:rPr>
              <w:t xml:space="preserve"> с </w:t>
            </w:r>
            <w:r w:rsidR="004A0335" w:rsidRPr="00BB4965">
              <w:rPr>
                <w:rFonts w:ascii="Times New Roman" w:hAnsi="Times New Roman" w:cs="Times New Roman"/>
                <w:i/>
              </w:rPr>
              <w:t>информацией</w:t>
            </w:r>
            <w:r w:rsidRPr="00BB4965">
              <w:rPr>
                <w:rFonts w:ascii="Times New Roman" w:hAnsi="Times New Roman" w:cs="Times New Roman"/>
                <w:i/>
              </w:rPr>
              <w:t xml:space="preserve"> о правилах поступления в военный вуз</w:t>
            </w:r>
            <w:r w:rsidR="008B7937" w:rsidRPr="00BB4965">
              <w:rPr>
                <w:rFonts w:ascii="Times New Roman" w:hAnsi="Times New Roman" w:cs="Times New Roman"/>
                <w:i/>
              </w:rPr>
              <w:t xml:space="preserve">: </w:t>
            </w:r>
            <w:r w:rsidR="00496DF9" w:rsidRPr="00BB4965">
              <w:rPr>
                <w:rFonts w:ascii="Times New Roman" w:eastAsia="Times New Roman" w:hAnsi="Times New Roman" w:cs="Times New Roman"/>
                <w:i/>
              </w:rPr>
              <w:t>перечень специальностей;</w:t>
            </w:r>
            <w:r w:rsidR="0040226E" w:rsidRPr="00BB496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96DF9" w:rsidRPr="00BB4965">
              <w:rPr>
                <w:rFonts w:ascii="Times New Roman" w:eastAsia="Times New Roman" w:hAnsi="Times New Roman" w:cs="Times New Roman"/>
                <w:i/>
              </w:rPr>
              <w:t>перечень испытаний; формы и программы испытаний; формы и правила определения подготовленности; порядок определения профессиональной пригодности; порядок заключения контракта о прохождении военной службы; информация об особых правах кандидатов и учете индивидуальных достижений; информация об условиях и сроках проведения приема.</w:t>
            </w:r>
          </w:p>
          <w:p w:rsidR="003A56EA" w:rsidRPr="00BB4965" w:rsidRDefault="00496DF9" w:rsidP="0027109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4965">
              <w:rPr>
                <w:rFonts w:ascii="Times New Roman" w:eastAsia="Times New Roman" w:hAnsi="Times New Roman" w:cs="Times New Roman"/>
                <w:b/>
                <w:i/>
              </w:rPr>
              <w:t xml:space="preserve">Не </w:t>
            </w:r>
            <w:r w:rsidR="008B7937" w:rsidRPr="00BB4965">
              <w:rPr>
                <w:rFonts w:ascii="Times New Roman" w:eastAsia="Times New Roman" w:hAnsi="Times New Roman" w:cs="Times New Roman"/>
                <w:b/>
                <w:i/>
              </w:rPr>
              <w:t xml:space="preserve">позднее 1 июля </w:t>
            </w:r>
            <w:r w:rsidRPr="00BB4965">
              <w:rPr>
                <w:rFonts w:ascii="Times New Roman" w:eastAsia="Times New Roman" w:hAnsi="Times New Roman" w:cs="Times New Roman"/>
                <w:i/>
              </w:rPr>
              <w:t xml:space="preserve"> размещается </w:t>
            </w:r>
            <w:r w:rsidR="00EA6BBB" w:rsidRPr="00BB4965">
              <w:rPr>
                <w:rFonts w:ascii="Times New Roman" w:eastAsia="Times New Roman" w:hAnsi="Times New Roman" w:cs="Times New Roman"/>
                <w:i/>
              </w:rPr>
              <w:t xml:space="preserve">актуальная </w:t>
            </w:r>
            <w:r w:rsidR="004C142B" w:rsidRPr="00BB4965">
              <w:rPr>
                <w:rFonts w:ascii="Times New Roman" w:eastAsia="Times New Roman" w:hAnsi="Times New Roman" w:cs="Times New Roman"/>
                <w:i/>
              </w:rPr>
              <w:t xml:space="preserve"> информация:</w:t>
            </w:r>
            <w:r w:rsidRPr="00BB4965">
              <w:rPr>
                <w:rFonts w:ascii="Times New Roman" w:eastAsia="Times New Roman" w:hAnsi="Times New Roman" w:cs="Times New Roman"/>
                <w:i/>
              </w:rPr>
              <w:t xml:space="preserve"> расписание профе</w:t>
            </w:r>
            <w:r w:rsidR="004C142B" w:rsidRPr="00BB4965">
              <w:rPr>
                <w:rFonts w:ascii="Times New Roman" w:eastAsia="Times New Roman" w:hAnsi="Times New Roman" w:cs="Times New Roman"/>
                <w:i/>
              </w:rPr>
              <w:t>ссионального отбора кандидатов;</w:t>
            </w:r>
            <w:r w:rsidRPr="00BB4965">
              <w:rPr>
                <w:rFonts w:ascii="Times New Roman" w:eastAsia="Times New Roman" w:hAnsi="Times New Roman" w:cs="Times New Roman"/>
                <w:i/>
              </w:rPr>
              <w:t xml:space="preserve"> информация об усл</w:t>
            </w:r>
            <w:r w:rsidR="00FE4B5E" w:rsidRPr="00BB4965">
              <w:rPr>
                <w:rFonts w:ascii="Times New Roman" w:eastAsia="Times New Roman" w:hAnsi="Times New Roman" w:cs="Times New Roman"/>
                <w:i/>
              </w:rPr>
              <w:t>овиях профессионального отбора</w:t>
            </w:r>
          </w:p>
        </w:tc>
      </w:tr>
    </w:tbl>
    <w:p w:rsidR="00673BDB" w:rsidRDefault="00BB4965" w:rsidP="00AE4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73BDB">
        <w:rPr>
          <w:rFonts w:ascii="Times New Roman" w:hAnsi="Times New Roman" w:cs="Times New Roman"/>
          <w:sz w:val="28"/>
          <w:szCs w:val="28"/>
        </w:rPr>
        <w:lastRenderedPageBreak/>
        <w:t>В военный комиссариат по месту жительства.</w:t>
      </w:r>
    </w:p>
    <w:p w:rsidR="00BB4965" w:rsidRDefault="00BB4965" w:rsidP="005D51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8215"/>
      </w:tblGrid>
      <w:tr w:rsidR="00413695" w:rsidRPr="00496DF9" w:rsidTr="000B63AF">
        <w:trPr>
          <w:trHeight w:val="1085"/>
        </w:trPr>
        <w:tc>
          <w:tcPr>
            <w:tcW w:w="1696" w:type="dxa"/>
          </w:tcPr>
          <w:p w:rsidR="00413695" w:rsidRPr="00496DF9" w:rsidRDefault="00413695" w:rsidP="00271094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15" w:type="dxa"/>
          </w:tcPr>
          <w:p w:rsidR="00413695" w:rsidRPr="005D5137" w:rsidRDefault="005D5137" w:rsidP="005D5137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D5137">
              <w:rPr>
                <w:rFonts w:ascii="Times New Roman" w:hAnsi="Times New Roman" w:cs="Times New Roman"/>
                <w:b/>
                <w:i/>
              </w:rPr>
              <w:t xml:space="preserve">Справочно: </w:t>
            </w:r>
            <w:r w:rsidR="008632F6" w:rsidRPr="005D5137">
              <w:rPr>
                <w:rFonts w:ascii="Times New Roman" w:hAnsi="Times New Roman" w:cs="Times New Roman"/>
                <w:i/>
              </w:rPr>
              <w:t>получите разъяснения об этапах проведения предварительного отбора кандидатов для поступления в военные вузы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="00DB0175" w:rsidRPr="005D5137">
              <w:rPr>
                <w:rFonts w:ascii="Times New Roman" w:hAnsi="Times New Roman" w:cs="Times New Roman"/>
                <w:i/>
              </w:rPr>
              <w:t xml:space="preserve"> ознакомьтесь со сборником для поступающих в высшие военно-учебные заведения Министерства обороны Российской Федерации «Есть такая профессия – Родину защищать!»</w:t>
            </w:r>
          </w:p>
        </w:tc>
      </w:tr>
    </w:tbl>
    <w:p w:rsidR="00405D77" w:rsidRPr="005D5137" w:rsidRDefault="00E740C8" w:rsidP="002710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40C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2" o:spid="_x0000_s1029" type="#_x0000_t13" style="position:absolute;left:0;text-align:left;margin-left:-3pt;margin-top:.4pt;width:30.75pt;height:24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" adj="12907" fillcolor="#70ad47 [3209]" strokecolor="black [3213]" strokeweight="1pt"/>
        </w:pict>
      </w:r>
    </w:p>
    <w:p w:rsidR="006D3460" w:rsidRDefault="00BF55E8" w:rsidP="00A36427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55E8">
        <w:rPr>
          <w:rFonts w:ascii="Times New Roman" w:hAnsi="Times New Roman" w:cs="Times New Roman"/>
          <w:sz w:val="28"/>
          <w:szCs w:val="28"/>
        </w:rPr>
        <w:t xml:space="preserve">Ты </w:t>
      </w:r>
      <w:r w:rsidR="006D3460" w:rsidRPr="00BF55E8">
        <w:rPr>
          <w:rFonts w:ascii="Times New Roman" w:hAnsi="Times New Roman" w:cs="Times New Roman"/>
          <w:sz w:val="28"/>
          <w:szCs w:val="28"/>
        </w:rPr>
        <w:t>выбрал для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="006D3460" w:rsidRPr="00BF55E8">
        <w:rPr>
          <w:rFonts w:ascii="Times New Roman" w:hAnsi="Times New Roman" w:cs="Times New Roman"/>
          <w:sz w:val="28"/>
          <w:szCs w:val="28"/>
        </w:rPr>
        <w:t>себя военный</w:t>
      </w:r>
      <w:r w:rsidRPr="00BF55E8">
        <w:rPr>
          <w:rFonts w:ascii="Times New Roman" w:hAnsi="Times New Roman" w:cs="Times New Roman"/>
          <w:sz w:val="28"/>
          <w:szCs w:val="28"/>
        </w:rPr>
        <w:t xml:space="preserve"> вуз</w:t>
      </w:r>
      <w:r w:rsidR="00624BB9">
        <w:rPr>
          <w:rFonts w:ascii="Times New Roman" w:hAnsi="Times New Roman" w:cs="Times New Roman"/>
          <w:sz w:val="28"/>
          <w:szCs w:val="28"/>
        </w:rPr>
        <w:t xml:space="preserve"> (специальность)</w:t>
      </w:r>
      <w:r w:rsidRPr="00BF55E8">
        <w:rPr>
          <w:rFonts w:ascii="Times New Roman" w:hAnsi="Times New Roman" w:cs="Times New Roman"/>
          <w:sz w:val="28"/>
          <w:szCs w:val="28"/>
        </w:rPr>
        <w:t xml:space="preserve">, где хотел бы учиться, </w:t>
      </w:r>
      <w:r w:rsidR="004C142B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4C142B" w:rsidRPr="004C142B">
        <w:rPr>
          <w:rFonts w:ascii="Times New Roman" w:hAnsi="Times New Roman" w:cs="Times New Roman"/>
          <w:b/>
          <w:sz w:val="28"/>
          <w:szCs w:val="28"/>
        </w:rPr>
        <w:t>предварительный отбор</w:t>
      </w:r>
      <w:r w:rsidR="006D3460">
        <w:rPr>
          <w:rFonts w:ascii="Times New Roman" w:hAnsi="Times New Roman" w:cs="Times New Roman"/>
          <w:sz w:val="28"/>
          <w:szCs w:val="28"/>
        </w:rPr>
        <w:t>:</w:t>
      </w:r>
    </w:p>
    <w:p w:rsidR="006D3460" w:rsidRDefault="004C142B" w:rsidP="00887708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427">
        <w:rPr>
          <w:rFonts w:ascii="Times New Roman" w:hAnsi="Times New Roman" w:cs="Times New Roman"/>
          <w:sz w:val="28"/>
          <w:szCs w:val="28"/>
        </w:rPr>
        <w:t>Заблаговременно</w:t>
      </w:r>
      <w:r w:rsidR="006D3460" w:rsidRPr="00A36427">
        <w:rPr>
          <w:rFonts w:ascii="Times New Roman" w:hAnsi="Times New Roman" w:cs="Times New Roman"/>
          <w:sz w:val="28"/>
          <w:szCs w:val="28"/>
        </w:rPr>
        <w:t xml:space="preserve"> (до </w:t>
      </w:r>
      <w:r w:rsidRPr="00A36427">
        <w:rPr>
          <w:rFonts w:ascii="Times New Roman" w:hAnsi="Times New Roman" w:cs="Times New Roman"/>
          <w:sz w:val="28"/>
          <w:szCs w:val="28"/>
        </w:rPr>
        <w:t>1 марта</w:t>
      </w:r>
      <w:r w:rsidR="006D3460" w:rsidRPr="00A36427">
        <w:rPr>
          <w:rFonts w:ascii="Times New Roman" w:hAnsi="Times New Roman" w:cs="Times New Roman"/>
          <w:sz w:val="28"/>
          <w:szCs w:val="28"/>
        </w:rPr>
        <w:t xml:space="preserve">) определись с предметами, которые ты планируешь сдавать в школе на ЕГЭ, </w:t>
      </w:r>
      <w:r w:rsidR="004453EC" w:rsidRPr="00A36427">
        <w:rPr>
          <w:rFonts w:ascii="Times New Roman" w:hAnsi="Times New Roman" w:cs="Times New Roman"/>
          <w:sz w:val="28"/>
          <w:szCs w:val="28"/>
        </w:rPr>
        <w:t>выбрав</w:t>
      </w:r>
      <w:r w:rsidR="0040226E">
        <w:rPr>
          <w:rFonts w:ascii="Times New Roman" w:hAnsi="Times New Roman" w:cs="Times New Roman"/>
          <w:sz w:val="28"/>
          <w:szCs w:val="28"/>
        </w:rPr>
        <w:t>,</w:t>
      </w:r>
      <w:r w:rsidR="004453EC" w:rsidRPr="00A36427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D3460" w:rsidRPr="00A36427">
        <w:rPr>
          <w:rFonts w:ascii="Times New Roman" w:hAnsi="Times New Roman" w:cs="Times New Roman"/>
          <w:sz w:val="28"/>
          <w:szCs w:val="28"/>
        </w:rPr>
        <w:t xml:space="preserve"> профильный предмет</w:t>
      </w:r>
      <w:r w:rsidR="00624BB9" w:rsidRPr="00A36427">
        <w:rPr>
          <w:rFonts w:ascii="Times New Roman" w:hAnsi="Times New Roman" w:cs="Times New Roman"/>
          <w:sz w:val="28"/>
          <w:szCs w:val="28"/>
        </w:rPr>
        <w:t xml:space="preserve">, который тебе </w:t>
      </w:r>
      <w:r w:rsidR="00EC409F" w:rsidRPr="00A3642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24BB9" w:rsidRPr="00A36427">
        <w:rPr>
          <w:rFonts w:ascii="Times New Roman" w:hAnsi="Times New Roman" w:cs="Times New Roman"/>
          <w:sz w:val="28"/>
          <w:szCs w:val="28"/>
        </w:rPr>
        <w:t>необходим для поступления</w:t>
      </w:r>
      <w:r w:rsidR="006D3460" w:rsidRPr="00A36427">
        <w:rPr>
          <w:rFonts w:ascii="Times New Roman" w:hAnsi="Times New Roman" w:cs="Times New Roman"/>
          <w:sz w:val="28"/>
          <w:szCs w:val="28"/>
        </w:rPr>
        <w:t xml:space="preserve"> в военный вуз</w:t>
      </w:r>
      <w:r w:rsidR="00316895" w:rsidRPr="00A36427">
        <w:rPr>
          <w:rFonts w:ascii="Times New Roman" w:hAnsi="Times New Roman" w:cs="Times New Roman"/>
          <w:sz w:val="28"/>
          <w:szCs w:val="28"/>
        </w:rPr>
        <w:t>.</w:t>
      </w:r>
    </w:p>
    <w:p w:rsidR="00316895" w:rsidRDefault="00FA0644" w:rsidP="00887708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427">
        <w:rPr>
          <w:rFonts w:ascii="Times New Roman" w:hAnsi="Times New Roman" w:cs="Times New Roman"/>
          <w:sz w:val="28"/>
          <w:szCs w:val="28"/>
        </w:rPr>
        <w:t>О</w:t>
      </w:r>
      <w:r w:rsidR="00730356" w:rsidRPr="00A36427">
        <w:rPr>
          <w:rFonts w:ascii="Times New Roman" w:hAnsi="Times New Roman" w:cs="Times New Roman"/>
          <w:sz w:val="28"/>
          <w:szCs w:val="28"/>
        </w:rPr>
        <w:t>братись в военный комиссариат по месту жительства</w:t>
      </w:r>
      <w:r w:rsidR="0075288E" w:rsidRPr="00A36427">
        <w:rPr>
          <w:rFonts w:ascii="Times New Roman" w:hAnsi="Times New Roman" w:cs="Times New Roman"/>
          <w:sz w:val="28"/>
          <w:szCs w:val="28"/>
        </w:rPr>
        <w:t xml:space="preserve"> до 20 апреля</w:t>
      </w:r>
      <w:r w:rsidR="00730356" w:rsidRPr="00A36427">
        <w:rPr>
          <w:rFonts w:ascii="Times New Roman" w:hAnsi="Times New Roman" w:cs="Times New Roman"/>
          <w:sz w:val="28"/>
          <w:szCs w:val="28"/>
        </w:rPr>
        <w:t xml:space="preserve"> для написания заявления</w:t>
      </w:r>
      <w:r w:rsidR="0075288E" w:rsidRPr="00A36427">
        <w:rPr>
          <w:rFonts w:ascii="Times New Roman" w:hAnsi="Times New Roman" w:cs="Times New Roman"/>
          <w:sz w:val="28"/>
          <w:szCs w:val="28"/>
        </w:rPr>
        <w:t xml:space="preserve"> (</w:t>
      </w:r>
      <w:r w:rsidR="0075288E" w:rsidRPr="00A36427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B467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сли </w:t>
      </w:r>
      <w:r w:rsidR="0075288E" w:rsidRPr="00A36427">
        <w:rPr>
          <w:rFonts w:ascii="Times New Roman" w:eastAsia="Times New Roman" w:hAnsi="Times New Roman" w:cs="Times New Roman"/>
          <w:color w:val="333333"/>
          <w:sz w:val="28"/>
          <w:szCs w:val="28"/>
        </w:rPr>
        <w:t>намереваешься поступить в вуз, отбор в который производится после оформления допуска к сведениям, составляющим государственную тайну, то подать документы надо до 1 апреля)</w:t>
      </w:r>
      <w:r w:rsidR="00EB33BB" w:rsidRPr="00A36427">
        <w:rPr>
          <w:rFonts w:ascii="Times New Roman" w:hAnsi="Times New Roman" w:cs="Times New Roman"/>
          <w:sz w:val="28"/>
          <w:szCs w:val="28"/>
        </w:rPr>
        <w:t xml:space="preserve">, предоставив </w:t>
      </w:r>
      <w:r w:rsidR="00B4672E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EB33BB" w:rsidRPr="00A36427">
        <w:rPr>
          <w:rFonts w:ascii="Times New Roman" w:hAnsi="Times New Roman" w:cs="Times New Roman"/>
          <w:sz w:val="28"/>
          <w:szCs w:val="28"/>
        </w:rPr>
        <w:t>: паспорт с копией, копии свидетельства о р</w:t>
      </w:r>
      <w:r w:rsidR="00CB1B6B" w:rsidRPr="00A36427">
        <w:rPr>
          <w:rFonts w:ascii="Times New Roman" w:hAnsi="Times New Roman" w:cs="Times New Roman"/>
          <w:sz w:val="28"/>
          <w:szCs w:val="28"/>
        </w:rPr>
        <w:t>ождении и документов об образовании, характ</w:t>
      </w:r>
      <w:r w:rsidR="00B4672E">
        <w:rPr>
          <w:rFonts w:ascii="Times New Roman" w:hAnsi="Times New Roman" w:cs="Times New Roman"/>
          <w:sz w:val="28"/>
          <w:szCs w:val="28"/>
        </w:rPr>
        <w:t>еристика</w:t>
      </w:r>
      <w:r w:rsidR="00316895" w:rsidRPr="00A36427">
        <w:rPr>
          <w:rFonts w:ascii="Times New Roman" w:hAnsi="Times New Roman" w:cs="Times New Roman"/>
          <w:sz w:val="28"/>
          <w:szCs w:val="28"/>
        </w:rPr>
        <w:t>,</w:t>
      </w:r>
      <w:r w:rsidR="00CB1B6B" w:rsidRPr="00A36427">
        <w:rPr>
          <w:rFonts w:ascii="Times New Roman" w:hAnsi="Times New Roman" w:cs="Times New Roman"/>
          <w:sz w:val="28"/>
          <w:szCs w:val="28"/>
        </w:rPr>
        <w:t xml:space="preserve"> тр</w:t>
      </w:r>
      <w:r w:rsidR="00316895" w:rsidRPr="00A36427">
        <w:rPr>
          <w:rFonts w:ascii="Times New Roman" w:hAnsi="Times New Roman" w:cs="Times New Roman"/>
          <w:sz w:val="28"/>
          <w:szCs w:val="28"/>
        </w:rPr>
        <w:t>и фотографии размеров 4,5х6 см.,</w:t>
      </w:r>
      <w:r w:rsidR="00CB1B6B" w:rsidRPr="00A36427">
        <w:rPr>
          <w:rFonts w:ascii="Times New Roman" w:hAnsi="Times New Roman" w:cs="Times New Roman"/>
          <w:sz w:val="28"/>
          <w:szCs w:val="28"/>
        </w:rPr>
        <w:t xml:space="preserve"> справка об обучении или о периоде обучения (из образовательной организации)</w:t>
      </w:r>
      <w:r w:rsidR="00316895" w:rsidRPr="00A36427">
        <w:rPr>
          <w:rFonts w:ascii="Times New Roman" w:hAnsi="Times New Roman" w:cs="Times New Roman"/>
          <w:sz w:val="28"/>
          <w:szCs w:val="28"/>
        </w:rPr>
        <w:t>.</w:t>
      </w:r>
    </w:p>
    <w:p w:rsidR="00BB4965" w:rsidRPr="00A36427" w:rsidRDefault="00BB4965" w:rsidP="00BB4965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8073"/>
      </w:tblGrid>
      <w:tr w:rsidR="004453EC" w:rsidRPr="00496DF9" w:rsidTr="000B63AF">
        <w:trPr>
          <w:trHeight w:val="1510"/>
        </w:trPr>
        <w:tc>
          <w:tcPr>
            <w:tcW w:w="1838" w:type="dxa"/>
          </w:tcPr>
          <w:p w:rsidR="004453EC" w:rsidRPr="00496DF9" w:rsidRDefault="004453EC" w:rsidP="003D070F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3" w:type="dxa"/>
          </w:tcPr>
          <w:p w:rsidR="004453EC" w:rsidRPr="00A36427" w:rsidRDefault="004453EC" w:rsidP="0040226E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333333"/>
              </w:rPr>
            </w:pPr>
            <w:r w:rsidRPr="00A36427">
              <w:rPr>
                <w:rFonts w:ascii="Times New Roman" w:hAnsi="Times New Roman" w:cs="Times New Roman"/>
                <w:b/>
                <w:i/>
              </w:rPr>
              <w:t>Справочно:</w:t>
            </w:r>
            <w:r w:rsidR="0040226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0226E">
              <w:rPr>
                <w:rFonts w:ascii="Times New Roman" w:eastAsia="Times New Roman" w:hAnsi="Times New Roman" w:cs="Times New Roman"/>
                <w:i/>
                <w:color w:val="333333"/>
              </w:rPr>
              <w:t>в</w:t>
            </w:r>
            <w:r w:rsidR="00E535DE" w:rsidRPr="00A36427">
              <w:rPr>
                <w:rFonts w:ascii="Times New Roman" w:eastAsia="Times New Roman" w:hAnsi="Times New Roman" w:cs="Times New Roman"/>
                <w:i/>
                <w:color w:val="333333"/>
              </w:rPr>
              <w:t xml:space="preserve"> заявлении кандидата указы</w:t>
            </w:r>
            <w:r w:rsidR="007B283C">
              <w:rPr>
                <w:rFonts w:ascii="Times New Roman" w:eastAsia="Times New Roman" w:hAnsi="Times New Roman" w:cs="Times New Roman"/>
                <w:i/>
                <w:color w:val="333333"/>
              </w:rPr>
              <w:t>ваются: фамилия, имя, отчество</w:t>
            </w:r>
            <w:r w:rsidR="00E535DE" w:rsidRPr="00A36427">
              <w:rPr>
                <w:rFonts w:ascii="Times New Roman" w:eastAsia="Times New Roman" w:hAnsi="Times New Roman" w:cs="Times New Roman"/>
                <w:i/>
                <w:color w:val="333333"/>
              </w:rPr>
              <w:t>, дата рождения, сведения о гражданстве, реквизиты документа, удостоверяющего личность, сведения о предыдущем уровне образования и документе об образовании и (или) о квалификации его подтверждающем, почтовый адрес проживания, наименование высшего военно-учебного заведения и специальность подготовки, на обучение по которо</w:t>
            </w:r>
            <w:r w:rsidR="007B283C">
              <w:rPr>
                <w:rFonts w:ascii="Times New Roman" w:eastAsia="Times New Roman" w:hAnsi="Times New Roman" w:cs="Times New Roman"/>
                <w:i/>
                <w:color w:val="333333"/>
              </w:rPr>
              <w:t>й кандидат планирует поступать</w:t>
            </w:r>
          </w:p>
        </w:tc>
      </w:tr>
    </w:tbl>
    <w:p w:rsidR="00D1383E" w:rsidRDefault="00C16348" w:rsidP="0008430E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430E">
        <w:rPr>
          <w:rFonts w:ascii="Times New Roman" w:hAnsi="Times New Roman" w:cs="Times New Roman"/>
          <w:sz w:val="28"/>
          <w:szCs w:val="28"/>
        </w:rPr>
        <w:t>Получи в военном комиссариате направление для прохождения медицинского обследования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Pr="0008430E">
        <w:rPr>
          <w:rFonts w:ascii="Times New Roman" w:hAnsi="Times New Roman" w:cs="Times New Roman"/>
          <w:sz w:val="28"/>
          <w:szCs w:val="28"/>
        </w:rPr>
        <w:t>в поликлинике по месту жительства</w:t>
      </w:r>
      <w:r w:rsidR="00D1383E" w:rsidRPr="0008430E">
        <w:rPr>
          <w:rFonts w:ascii="Times New Roman" w:hAnsi="Times New Roman" w:cs="Times New Roman"/>
          <w:sz w:val="28"/>
          <w:szCs w:val="28"/>
        </w:rPr>
        <w:t xml:space="preserve"> и пре</w:t>
      </w:r>
      <w:r w:rsidR="0008430E">
        <w:rPr>
          <w:rFonts w:ascii="Times New Roman" w:hAnsi="Times New Roman" w:cs="Times New Roman"/>
          <w:sz w:val="28"/>
          <w:szCs w:val="28"/>
        </w:rPr>
        <w:t xml:space="preserve">дставь в военный комиссариат </w:t>
      </w:r>
      <w:r w:rsidR="0008430E" w:rsidRPr="0008430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8430E">
        <w:rPr>
          <w:rFonts w:ascii="Times New Roman" w:hAnsi="Times New Roman" w:cs="Times New Roman"/>
          <w:sz w:val="28"/>
          <w:szCs w:val="28"/>
        </w:rPr>
        <w:t xml:space="preserve">до </w:t>
      </w:r>
      <w:r w:rsidR="00D1383E" w:rsidRPr="0008430E">
        <w:rPr>
          <w:rFonts w:ascii="Times New Roman" w:hAnsi="Times New Roman" w:cs="Times New Roman"/>
          <w:sz w:val="28"/>
          <w:szCs w:val="28"/>
        </w:rPr>
        <w:t>1 февраля для оформления карты медицинского освидетельствования кандидата на поступление в военный вуз.</w:t>
      </w:r>
    </w:p>
    <w:p w:rsidR="00BB4965" w:rsidRPr="0008430E" w:rsidRDefault="00BB4965" w:rsidP="00BB4965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8073"/>
      </w:tblGrid>
      <w:tr w:rsidR="00D1383E" w:rsidRPr="00496DF9" w:rsidTr="000B63AF">
        <w:trPr>
          <w:trHeight w:val="1743"/>
        </w:trPr>
        <w:tc>
          <w:tcPr>
            <w:tcW w:w="1838" w:type="dxa"/>
          </w:tcPr>
          <w:p w:rsidR="00D1383E" w:rsidRPr="00496DF9" w:rsidRDefault="00D1383E" w:rsidP="003D070F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3" w:type="dxa"/>
          </w:tcPr>
          <w:p w:rsidR="005A35BE" w:rsidRPr="005A35BE" w:rsidRDefault="00D1383E" w:rsidP="00A80E2A">
            <w:pPr>
              <w:shd w:val="clear" w:color="auto" w:fill="FFFFFF"/>
              <w:spacing w:after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Справочно:</w:t>
            </w:r>
            <w:r w:rsidR="00402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A35BE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обязательные диагностические исследования</w:t>
            </w:r>
            <w:r w:rsidR="00627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вкл</w:t>
            </w:r>
            <w:r w:rsidR="00E13BAD">
              <w:rPr>
                <w:rFonts w:ascii="Times New Roman" w:hAnsi="Times New Roman" w:cs="Times New Roman"/>
                <w:i/>
                <w:sz w:val="24"/>
                <w:szCs w:val="24"/>
              </w:rPr>
              <w:t>ючают в себя</w:t>
            </w:r>
            <w:r w:rsidR="005A35BE">
              <w:rPr>
                <w:rFonts w:ascii="Times New Roman" w:hAnsi="Times New Roman" w:cs="Times New Roman"/>
                <w:i/>
                <w:sz w:val="24"/>
                <w:szCs w:val="24"/>
              </w:rPr>
              <w:t>: флюорография</w:t>
            </w:r>
            <w:r w:rsidR="00251AC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5A35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рентгенография придаточных пазух носа</w:t>
            </w:r>
            <w:r w:rsidR="00251AC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4022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1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общий (клинический) анализ крови; общий анализ </w:t>
            </w:r>
            <w:r w:rsidR="003E0304">
              <w:rPr>
                <w:rFonts w:ascii="Times New Roman" w:hAnsi="Times New Roman" w:cs="Times New Roman"/>
                <w:i/>
                <w:sz w:val="24"/>
                <w:szCs w:val="24"/>
              </w:rPr>
              <w:t>мочи; электрокардиография</w:t>
            </w:r>
            <w:r w:rsidR="00251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покое и с физическими упражнениями; исследование на наркотические средства; исследование крови на антитела к вирусу иммунодефицита человека, маркеры гепатита «В» и «С»</w:t>
            </w:r>
            <w:r w:rsidR="003E0304">
              <w:rPr>
                <w:rFonts w:ascii="Times New Roman" w:hAnsi="Times New Roman" w:cs="Times New Roman"/>
                <w:i/>
                <w:sz w:val="24"/>
                <w:szCs w:val="24"/>
              </w:rPr>
              <w:t>, серологические реакции на сифилис.</w:t>
            </w:r>
          </w:p>
        </w:tc>
      </w:tr>
    </w:tbl>
    <w:p w:rsidR="00447234" w:rsidRPr="00E63275" w:rsidRDefault="00C46D28" w:rsidP="00E63275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7D2A">
        <w:rPr>
          <w:rFonts w:ascii="Times New Roman" w:hAnsi="Times New Roman" w:cs="Times New Roman"/>
          <w:sz w:val="28"/>
          <w:szCs w:val="28"/>
        </w:rPr>
        <w:t>Уточни в военном комиссариате по месту жительства о дате</w:t>
      </w:r>
      <w:r w:rsidR="00537D2A">
        <w:rPr>
          <w:rFonts w:ascii="Times New Roman" w:hAnsi="Times New Roman" w:cs="Times New Roman"/>
          <w:sz w:val="28"/>
          <w:szCs w:val="28"/>
        </w:rPr>
        <w:t xml:space="preserve"> и времени </w:t>
      </w:r>
      <w:r w:rsidRPr="00537D2A">
        <w:rPr>
          <w:rFonts w:ascii="Times New Roman" w:hAnsi="Times New Roman" w:cs="Times New Roman"/>
          <w:sz w:val="28"/>
          <w:szCs w:val="28"/>
        </w:rPr>
        <w:t>прохождения предварительного медицинского освидетельствования</w:t>
      </w:r>
      <w:r w:rsidR="0058570B" w:rsidRPr="00537D2A">
        <w:rPr>
          <w:rFonts w:ascii="Times New Roman" w:hAnsi="Times New Roman" w:cs="Times New Roman"/>
          <w:sz w:val="28"/>
          <w:szCs w:val="28"/>
        </w:rPr>
        <w:t xml:space="preserve"> врачами-специалистами военно-врачебной комиссии военного коми</w:t>
      </w:r>
      <w:r w:rsidR="009339D9" w:rsidRPr="00537D2A">
        <w:rPr>
          <w:rFonts w:ascii="Times New Roman" w:hAnsi="Times New Roman" w:cs="Times New Roman"/>
          <w:sz w:val="28"/>
          <w:szCs w:val="28"/>
        </w:rPr>
        <w:t>ссариата области и приди без опоздания.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8073"/>
      </w:tblGrid>
      <w:tr w:rsidR="0058570B" w:rsidRPr="00496DF9" w:rsidTr="000B63AF">
        <w:trPr>
          <w:trHeight w:val="2300"/>
        </w:trPr>
        <w:tc>
          <w:tcPr>
            <w:tcW w:w="1838" w:type="dxa"/>
          </w:tcPr>
          <w:p w:rsidR="0058570B" w:rsidRPr="00496DF9" w:rsidRDefault="0058570B" w:rsidP="00BF143C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3" w:type="dxa"/>
          </w:tcPr>
          <w:p w:rsidR="00B8665C" w:rsidRPr="00B8665C" w:rsidRDefault="0058570B" w:rsidP="00A80E2A">
            <w:pPr>
              <w:shd w:val="clear" w:color="auto" w:fill="FFFFFF"/>
              <w:spacing w:after="240"/>
              <w:jc w:val="both"/>
              <w:rPr>
                <w:rFonts w:ascii="Times New Roman" w:hAnsi="Times New Roman" w:cs="Times New Roman"/>
                <w:i/>
              </w:rPr>
            </w:pPr>
            <w:r w:rsidRPr="00B8665C">
              <w:rPr>
                <w:rFonts w:ascii="Times New Roman" w:hAnsi="Times New Roman" w:cs="Times New Roman"/>
                <w:b/>
                <w:i/>
              </w:rPr>
              <w:t xml:space="preserve">Справочно: </w:t>
            </w:r>
            <w:r w:rsidRPr="00B8665C">
              <w:rPr>
                <w:rFonts w:ascii="Times New Roman" w:hAnsi="Times New Roman" w:cs="Times New Roman"/>
                <w:i/>
              </w:rPr>
              <w:t>для прохождения предварительного освидетельствования на каждого кандидата</w:t>
            </w:r>
            <w:r w:rsidR="001B4F33" w:rsidRPr="00B8665C">
              <w:rPr>
                <w:rFonts w:ascii="Times New Roman" w:hAnsi="Times New Roman" w:cs="Times New Roman"/>
                <w:i/>
              </w:rPr>
              <w:t xml:space="preserve"> необходимо представить </w:t>
            </w:r>
            <w:r w:rsidR="00530C34" w:rsidRPr="00B8665C">
              <w:rPr>
                <w:rFonts w:ascii="Times New Roman" w:hAnsi="Times New Roman" w:cs="Times New Roman"/>
                <w:i/>
              </w:rPr>
              <w:t>секретарю ВВК военного комиссариата области</w:t>
            </w:r>
            <w:r w:rsidR="001B4F33" w:rsidRPr="00B8665C">
              <w:rPr>
                <w:rFonts w:ascii="Times New Roman" w:hAnsi="Times New Roman" w:cs="Times New Roman"/>
                <w:i/>
              </w:rPr>
              <w:t>: личное дело кандидата и карту его медицинского освидетельствования.  Кандидат должен при себе иметь: паспорт, одноразовую защитную маску, перчатки и бахилы</w:t>
            </w:r>
            <w:r w:rsidR="00117A63" w:rsidRPr="00B8665C">
              <w:rPr>
                <w:rFonts w:ascii="Times New Roman" w:hAnsi="Times New Roman" w:cs="Times New Roman"/>
                <w:i/>
              </w:rPr>
              <w:t xml:space="preserve"> (сменную обувь)</w:t>
            </w:r>
            <w:r w:rsidR="001B4F33" w:rsidRPr="00B8665C">
              <w:rPr>
                <w:rFonts w:ascii="Times New Roman" w:hAnsi="Times New Roman" w:cs="Times New Roman"/>
                <w:i/>
              </w:rPr>
              <w:t>.</w:t>
            </w:r>
            <w:r w:rsidR="0040226E">
              <w:rPr>
                <w:rFonts w:ascii="Times New Roman" w:hAnsi="Times New Roman" w:cs="Times New Roman"/>
                <w:i/>
              </w:rPr>
              <w:t xml:space="preserve"> </w:t>
            </w:r>
            <w:r w:rsidR="00B8665C" w:rsidRPr="00B8665C">
              <w:rPr>
                <w:rFonts w:ascii="Times New Roman" w:hAnsi="Times New Roman" w:cs="Times New Roman"/>
                <w:i/>
              </w:rPr>
              <w:t>По итогам медицинского освидетельствования врачи-специалисты выносят заключение о категории годности</w:t>
            </w:r>
            <w:r w:rsidR="00B8665C">
              <w:rPr>
                <w:rFonts w:ascii="Times New Roman" w:hAnsi="Times New Roman" w:cs="Times New Roman"/>
                <w:i/>
              </w:rPr>
              <w:t xml:space="preserve"> кандидата </w:t>
            </w:r>
            <w:r w:rsidR="00B8665C" w:rsidRPr="00B8665C">
              <w:rPr>
                <w:rFonts w:ascii="Times New Roman" w:hAnsi="Times New Roman" w:cs="Times New Roman"/>
                <w:i/>
              </w:rPr>
              <w:t xml:space="preserve"> к военной службе и годности к поступлению в конкретное высшее военно-учебное заведение по конкретному профилю обучения, которое записывается в соответствующую карту медицинского освидетельствования</w:t>
            </w:r>
          </w:p>
        </w:tc>
      </w:tr>
    </w:tbl>
    <w:p w:rsidR="00F01FC7" w:rsidRDefault="0051095A" w:rsidP="0029110B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Ознакомься</w:t>
      </w:r>
      <w:r w:rsidR="009339D9" w:rsidRPr="009E23EC">
        <w:rPr>
          <w:rFonts w:ascii="Times New Roman" w:hAnsi="Times New Roman" w:cs="Times New Roman"/>
          <w:sz w:val="28"/>
          <w:szCs w:val="28"/>
        </w:rPr>
        <w:t xml:space="preserve"> в военном комиссариате по месту жительства </w:t>
      </w: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="008E6CBC" w:rsidRPr="009E23EC">
        <w:rPr>
          <w:rFonts w:ascii="Times New Roman" w:hAnsi="Times New Roman" w:cs="Times New Roman"/>
          <w:sz w:val="28"/>
          <w:szCs w:val="28"/>
        </w:rPr>
        <w:t xml:space="preserve"> предварительного</w:t>
      </w:r>
      <w:r w:rsidR="009339D9" w:rsidRPr="009E23EC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и </w:t>
      </w:r>
      <w:r>
        <w:rPr>
          <w:rFonts w:ascii="Times New Roman" w:hAnsi="Times New Roman" w:cs="Times New Roman"/>
          <w:sz w:val="28"/>
          <w:szCs w:val="28"/>
        </w:rPr>
        <w:t xml:space="preserve">уточни </w:t>
      </w:r>
      <w:r w:rsidR="00F01FC7" w:rsidRPr="009E23EC">
        <w:rPr>
          <w:rFonts w:ascii="Times New Roman" w:hAnsi="Times New Roman" w:cs="Times New Roman"/>
          <w:sz w:val="28"/>
          <w:szCs w:val="28"/>
        </w:rPr>
        <w:t xml:space="preserve">дату отправки личного </w:t>
      </w:r>
      <w:r w:rsidR="00682C93" w:rsidRPr="009E23EC">
        <w:rPr>
          <w:rFonts w:ascii="Times New Roman" w:hAnsi="Times New Roman" w:cs="Times New Roman"/>
          <w:sz w:val="28"/>
          <w:szCs w:val="28"/>
        </w:rPr>
        <w:t>дела в</w:t>
      </w:r>
      <w:r w:rsidR="0040226E">
        <w:rPr>
          <w:rFonts w:ascii="Times New Roman" w:hAnsi="Times New Roman" w:cs="Times New Roman"/>
          <w:sz w:val="28"/>
          <w:szCs w:val="28"/>
        </w:rPr>
        <w:t xml:space="preserve"> </w:t>
      </w:r>
      <w:r w:rsidR="00EF4809">
        <w:rPr>
          <w:rFonts w:ascii="Times New Roman" w:hAnsi="Times New Roman" w:cs="Times New Roman"/>
          <w:sz w:val="28"/>
          <w:szCs w:val="28"/>
        </w:rPr>
        <w:t xml:space="preserve">военный </w:t>
      </w:r>
      <w:r w:rsidR="00F01FC7" w:rsidRPr="009E23EC">
        <w:rPr>
          <w:rFonts w:ascii="Times New Roman" w:hAnsi="Times New Roman" w:cs="Times New Roman"/>
          <w:sz w:val="28"/>
          <w:szCs w:val="28"/>
        </w:rPr>
        <w:t xml:space="preserve">вуз для принятия </w:t>
      </w:r>
      <w:r w:rsidR="00EF4809">
        <w:rPr>
          <w:rFonts w:ascii="Times New Roman" w:hAnsi="Times New Roman" w:cs="Times New Roman"/>
          <w:sz w:val="28"/>
          <w:szCs w:val="28"/>
        </w:rPr>
        <w:t xml:space="preserve">решения приемной комиссией </w:t>
      </w:r>
      <w:r w:rsidR="00F01FC7" w:rsidRPr="009E23EC">
        <w:rPr>
          <w:rFonts w:ascii="Times New Roman" w:hAnsi="Times New Roman" w:cs="Times New Roman"/>
          <w:sz w:val="28"/>
          <w:szCs w:val="28"/>
        </w:rPr>
        <w:t>о допуске кандидата к прохождению профессионального отбо</w:t>
      </w:r>
      <w:r w:rsidR="00F71D71" w:rsidRPr="009E23EC">
        <w:rPr>
          <w:rFonts w:ascii="Times New Roman" w:hAnsi="Times New Roman" w:cs="Times New Roman"/>
          <w:sz w:val="28"/>
          <w:szCs w:val="28"/>
        </w:rPr>
        <w:t>ра</w:t>
      </w:r>
      <w:r w:rsidR="00F01FC7" w:rsidRPr="009E23EC">
        <w:rPr>
          <w:rFonts w:ascii="Times New Roman" w:hAnsi="Times New Roman" w:cs="Times New Roman"/>
          <w:sz w:val="28"/>
          <w:szCs w:val="28"/>
        </w:rPr>
        <w:t>.</w:t>
      </w:r>
    </w:p>
    <w:p w:rsidR="00BB4965" w:rsidRPr="008B795C" w:rsidRDefault="00BB4965" w:rsidP="00BB4965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8073"/>
      </w:tblGrid>
      <w:tr w:rsidR="00F01FC7" w:rsidRPr="00496DF9" w:rsidTr="000B63AF">
        <w:trPr>
          <w:trHeight w:val="2242"/>
        </w:trPr>
        <w:tc>
          <w:tcPr>
            <w:tcW w:w="1838" w:type="dxa"/>
          </w:tcPr>
          <w:p w:rsidR="00F01FC7" w:rsidRPr="00496DF9" w:rsidRDefault="00F01FC7" w:rsidP="00BF143C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3" w:type="dxa"/>
          </w:tcPr>
          <w:p w:rsidR="00F01FC7" w:rsidRPr="00A80E2A" w:rsidRDefault="00F01FC7" w:rsidP="00A80E2A">
            <w:pPr>
              <w:shd w:val="clear" w:color="auto" w:fill="FFFFFF"/>
              <w:spacing w:after="240"/>
              <w:jc w:val="both"/>
              <w:rPr>
                <w:rFonts w:ascii="Times New Roman" w:hAnsi="Times New Roman" w:cs="Times New Roman"/>
                <w:i/>
              </w:rPr>
            </w:pPr>
            <w:r w:rsidRPr="00A80E2A">
              <w:rPr>
                <w:rFonts w:ascii="Times New Roman" w:hAnsi="Times New Roman" w:cs="Times New Roman"/>
                <w:b/>
                <w:i/>
              </w:rPr>
              <w:t xml:space="preserve">Справочно: </w:t>
            </w:r>
            <w:r w:rsidR="00406938" w:rsidRPr="00A80E2A">
              <w:rPr>
                <w:rFonts w:ascii="Times New Roman" w:hAnsi="Times New Roman" w:cs="Times New Roman"/>
                <w:i/>
              </w:rPr>
              <w:t xml:space="preserve">решение приемной комиссии вуза о допуске кандидатов к прохождению профессионального отбора </w:t>
            </w:r>
            <w:r w:rsidR="003F39BC" w:rsidRPr="00A80E2A">
              <w:rPr>
                <w:rFonts w:ascii="Times New Roman" w:hAnsi="Times New Roman" w:cs="Times New Roman"/>
                <w:i/>
              </w:rPr>
              <w:t>принимается</w:t>
            </w:r>
            <w:r w:rsidR="00406938" w:rsidRPr="00A80E2A">
              <w:rPr>
                <w:rFonts w:ascii="Times New Roman" w:hAnsi="Times New Roman" w:cs="Times New Roman"/>
                <w:i/>
              </w:rPr>
              <w:t xml:space="preserve"> на основании рассмотрения поступивших</w:t>
            </w:r>
            <w:r w:rsidR="008E6CBC" w:rsidRPr="00A80E2A">
              <w:rPr>
                <w:rFonts w:ascii="Times New Roman" w:hAnsi="Times New Roman" w:cs="Times New Roman"/>
                <w:i/>
              </w:rPr>
              <w:t xml:space="preserve"> из военного комиссариата</w:t>
            </w:r>
            <w:r w:rsidR="0040226E">
              <w:rPr>
                <w:rFonts w:ascii="Times New Roman" w:hAnsi="Times New Roman" w:cs="Times New Roman"/>
                <w:i/>
              </w:rPr>
              <w:t xml:space="preserve"> </w:t>
            </w:r>
            <w:r w:rsidR="00340168" w:rsidRPr="00A80E2A">
              <w:rPr>
                <w:rFonts w:ascii="Times New Roman" w:hAnsi="Times New Roman" w:cs="Times New Roman"/>
                <w:i/>
              </w:rPr>
              <w:t>документов (</w:t>
            </w:r>
            <w:r w:rsidR="00406938" w:rsidRPr="00A80E2A">
              <w:rPr>
                <w:rFonts w:ascii="Times New Roman" w:hAnsi="Times New Roman" w:cs="Times New Roman"/>
                <w:i/>
              </w:rPr>
              <w:t xml:space="preserve">личное дело </w:t>
            </w:r>
            <w:r w:rsidR="00340168" w:rsidRPr="00A80E2A">
              <w:rPr>
                <w:rFonts w:ascii="Times New Roman" w:hAnsi="Times New Roman" w:cs="Times New Roman"/>
                <w:i/>
              </w:rPr>
              <w:t>кандидата)</w:t>
            </w:r>
            <w:r w:rsidR="008E6CBC" w:rsidRPr="00A80E2A">
              <w:rPr>
                <w:rFonts w:ascii="Times New Roman" w:hAnsi="Times New Roman" w:cs="Times New Roman"/>
                <w:i/>
              </w:rPr>
              <w:t>и определения соответствия кандидата установленным требованиям</w:t>
            </w:r>
            <w:r w:rsidR="00AD57B7" w:rsidRPr="00A80E2A">
              <w:rPr>
                <w:rFonts w:ascii="Times New Roman" w:hAnsi="Times New Roman" w:cs="Times New Roman"/>
                <w:i/>
              </w:rPr>
              <w:t>:</w:t>
            </w:r>
            <w:r w:rsidR="008E6CBC" w:rsidRPr="00A80E2A">
              <w:rPr>
                <w:rFonts w:ascii="Times New Roman" w:hAnsi="Times New Roman" w:cs="Times New Roman"/>
                <w:i/>
              </w:rPr>
              <w:t xml:space="preserve"> по возрасту, по образованию, по состоянию здоровья, по физической подготовленности.</w:t>
            </w:r>
            <w:r w:rsidR="00FF5010" w:rsidRPr="00A80E2A">
              <w:rPr>
                <w:rFonts w:ascii="Times New Roman" w:hAnsi="Times New Roman" w:cs="Times New Roman"/>
                <w:i/>
              </w:rPr>
              <w:t xml:space="preserve"> Принятое решение комиссии вуза о допуске кандидатов к прохожден</w:t>
            </w:r>
            <w:r w:rsidR="00340168" w:rsidRPr="00A80E2A">
              <w:rPr>
                <w:rFonts w:ascii="Times New Roman" w:hAnsi="Times New Roman" w:cs="Times New Roman"/>
                <w:i/>
              </w:rPr>
              <w:t>ию профессионального отбора нап</w:t>
            </w:r>
            <w:r w:rsidR="00FF5010" w:rsidRPr="00A80E2A">
              <w:rPr>
                <w:rFonts w:ascii="Times New Roman" w:hAnsi="Times New Roman" w:cs="Times New Roman"/>
                <w:i/>
              </w:rPr>
              <w:t>равляется в военные комиссариаты по месту жительства кандидатов</w:t>
            </w:r>
            <w:r w:rsidR="00F71D71" w:rsidRPr="00A80E2A">
              <w:rPr>
                <w:rFonts w:ascii="Times New Roman" w:hAnsi="Times New Roman" w:cs="Times New Roman"/>
                <w:i/>
              </w:rPr>
              <w:t xml:space="preserve"> с указанием времени и места проведения профессионального отбора или причин отказа.</w:t>
            </w:r>
          </w:p>
        </w:tc>
      </w:tr>
    </w:tbl>
    <w:p w:rsidR="000D152C" w:rsidRPr="00BB4965" w:rsidRDefault="00A8086E" w:rsidP="00E2240E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52C">
        <w:rPr>
          <w:rFonts w:ascii="Times New Roman" w:hAnsi="Times New Roman" w:cs="Times New Roman"/>
          <w:sz w:val="28"/>
          <w:szCs w:val="28"/>
        </w:rPr>
        <w:t>П</w:t>
      </w:r>
      <w:r w:rsidR="00F95B4C" w:rsidRPr="000D152C">
        <w:rPr>
          <w:rFonts w:ascii="Times New Roman" w:hAnsi="Times New Roman" w:cs="Times New Roman"/>
          <w:sz w:val="28"/>
          <w:szCs w:val="28"/>
        </w:rPr>
        <w:t>олучи</w:t>
      </w:r>
      <w:r w:rsidR="008D5D7F" w:rsidRPr="000D152C">
        <w:rPr>
          <w:rFonts w:ascii="Times New Roman" w:hAnsi="Times New Roman" w:cs="Times New Roman"/>
          <w:sz w:val="28"/>
          <w:szCs w:val="28"/>
        </w:rPr>
        <w:t xml:space="preserve"> в военном комиссариате </w:t>
      </w:r>
      <w:r w:rsidR="00F95B4C" w:rsidRPr="000D152C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0D152C">
        <w:rPr>
          <w:rFonts w:ascii="Times New Roman" w:hAnsi="Times New Roman" w:cs="Times New Roman"/>
          <w:sz w:val="28"/>
          <w:szCs w:val="28"/>
        </w:rPr>
        <w:t>информационное письмо из военного вуза</w:t>
      </w:r>
      <w:r w:rsidR="000D152C" w:rsidRPr="000D152C">
        <w:rPr>
          <w:rFonts w:ascii="Times New Roman" w:hAnsi="Times New Roman" w:cs="Times New Roman"/>
          <w:sz w:val="28"/>
          <w:szCs w:val="28"/>
        </w:rPr>
        <w:t xml:space="preserve"> о допуске к прохождению профессионального отбора, дате и месте проведения и предписание на убытие</w:t>
      </w:r>
      <w:r w:rsidR="00E2240E">
        <w:rPr>
          <w:rFonts w:ascii="Times New Roman" w:hAnsi="Times New Roman" w:cs="Times New Roman"/>
          <w:sz w:val="28"/>
          <w:szCs w:val="28"/>
        </w:rPr>
        <w:t xml:space="preserve"> к месту проведения </w:t>
      </w:r>
      <w:r w:rsidR="000D152C">
        <w:rPr>
          <w:rFonts w:ascii="Times New Roman" w:hAnsi="Times New Roman" w:cs="Times New Roman"/>
          <w:sz w:val="28"/>
          <w:szCs w:val="28"/>
        </w:rPr>
        <w:t>профессионального отбора и вступительных испытаний</w:t>
      </w:r>
      <w:r w:rsidR="000D152C" w:rsidRPr="000D15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965" w:rsidRPr="000D152C" w:rsidRDefault="00BB4965" w:rsidP="00BB4965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8215"/>
      </w:tblGrid>
      <w:tr w:rsidR="00D53BE3" w:rsidRPr="00496DF9" w:rsidTr="000B63AF">
        <w:trPr>
          <w:trHeight w:val="1407"/>
        </w:trPr>
        <w:tc>
          <w:tcPr>
            <w:tcW w:w="1696" w:type="dxa"/>
          </w:tcPr>
          <w:p w:rsidR="00D53BE3" w:rsidRPr="00496DF9" w:rsidRDefault="00D53BE3" w:rsidP="00BF143C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15" w:type="dxa"/>
          </w:tcPr>
          <w:p w:rsidR="00424907" w:rsidRPr="005A35BE" w:rsidRDefault="00D53BE3" w:rsidP="00B55E82">
            <w:pPr>
              <w:shd w:val="clear" w:color="auto" w:fill="FFFFFF"/>
              <w:spacing w:after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Справочно:</w:t>
            </w:r>
            <w:r w:rsidR="00402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прохождения профессионального отбора</w:t>
            </w:r>
            <w:r w:rsidR="00B55E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кандидату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необходимо предоставить в приемную комиссию: паспорт, военный билет или удостоверение гражданина, подлежащего призыву на военную службу; оригинал документа об образовании; сведения</w:t>
            </w:r>
            <w:r w:rsidR="008735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наличии или отсутствии у него особых прав (преимуществ) при приеме на обучение в вузы (при наличии прила</w:t>
            </w:r>
            <w:r w:rsidR="00873595">
              <w:rPr>
                <w:rFonts w:ascii="Times New Roman" w:hAnsi="Times New Roman" w:cs="Times New Roman"/>
                <w:i/>
                <w:sz w:val="24"/>
                <w:szCs w:val="24"/>
              </w:rPr>
              <w:t>гаются подтверждающие документы)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наличии или отсутствии у него индивидуальных достижений</w:t>
            </w:r>
            <w:r w:rsidR="00873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наличии прилагаются подтверждающие документы);о сдаче единого государственного экзамена (ЕГЭ) и его результатах при приеме на обучение по программа с полной военно-специальной под</w:t>
            </w:r>
            <w:r w:rsidR="00B55E82">
              <w:rPr>
                <w:rFonts w:ascii="Times New Roman" w:hAnsi="Times New Roman" w:cs="Times New Roman"/>
                <w:i/>
                <w:sz w:val="24"/>
                <w:szCs w:val="24"/>
              </w:rPr>
              <w:t>готовкой</w:t>
            </w:r>
          </w:p>
        </w:tc>
      </w:tr>
    </w:tbl>
    <w:p w:rsidR="00386CCE" w:rsidRPr="00CC5313" w:rsidRDefault="00E740C8" w:rsidP="000D2DA5">
      <w:pPr>
        <w:pStyle w:val="ad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4" o:spid="_x0000_s1028" type="#_x0000_t13" style="position:absolute;left:0;text-align:left;margin-left:.75pt;margin-top:-6.8pt;width:30.75pt;height:24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" adj="12907" fillcolor="#70ad47 [3209]" strokecolor="black [3213]" strokeweight="1pt"/>
        </w:pict>
      </w:r>
      <w:r w:rsidR="00A11427" w:rsidRPr="00CC5313">
        <w:rPr>
          <w:rFonts w:ascii="Times New Roman" w:hAnsi="Times New Roman" w:cs="Times New Roman"/>
          <w:sz w:val="28"/>
          <w:szCs w:val="28"/>
        </w:rPr>
        <w:t>Пройди профессиональный отбор, проявив при этом способность осваивать образовательные программы высшего образов</w:t>
      </w:r>
      <w:r w:rsidR="002D5109" w:rsidRPr="00CC5313">
        <w:rPr>
          <w:rFonts w:ascii="Times New Roman" w:hAnsi="Times New Roman" w:cs="Times New Roman"/>
          <w:sz w:val="28"/>
          <w:szCs w:val="28"/>
        </w:rPr>
        <w:t>ания по выбранной специальности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8215"/>
      </w:tblGrid>
      <w:tr w:rsidR="00A11427" w:rsidRPr="00496DF9" w:rsidTr="000B63AF">
        <w:trPr>
          <w:trHeight w:val="2843"/>
        </w:trPr>
        <w:tc>
          <w:tcPr>
            <w:tcW w:w="1696" w:type="dxa"/>
          </w:tcPr>
          <w:p w:rsidR="00A11427" w:rsidRPr="00496DF9" w:rsidRDefault="00A11427" w:rsidP="00BF143C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15" w:type="dxa"/>
          </w:tcPr>
          <w:p w:rsidR="00215E4B" w:rsidRDefault="00A11427" w:rsidP="00FD3E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Справочно:</w:t>
            </w:r>
            <w:r w:rsidR="00402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профессиональный отбор</w:t>
            </w:r>
            <w:r w:rsidR="00F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кандидатов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включает:</w:t>
            </w:r>
          </w:p>
          <w:p w:rsidR="00A11427" w:rsidRDefault="00215E4B" w:rsidP="00FD3E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A341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определение годности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состоянию здоровья (медицинское освидетельствование врачами-специалистами вуза);</w:t>
            </w:r>
          </w:p>
          <w:p w:rsidR="00215E4B" w:rsidRDefault="00215E4B" w:rsidP="00FD3E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определение </w:t>
            </w:r>
            <w:r w:rsidR="00B6735E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категории профессиональной</w:t>
            </w:r>
            <w:r w:rsidR="00E31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пригодности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их социально-психологического изучения</w:t>
            </w:r>
            <w:r w:rsidR="0035226E"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(индивидуальные достижения)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психологического и психофизиологического обследования</w:t>
            </w:r>
            <w:r w:rsidR="003522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(тесты)</w:t>
            </w:r>
            <w:r w:rsidR="00BE7EE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E7EE5" w:rsidRDefault="00BE7EE5" w:rsidP="00FD3E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оценка уровня общеобразовательной подго</w:t>
            </w:r>
            <w:r w:rsidR="008F466C">
              <w:rPr>
                <w:rFonts w:ascii="Times New Roman" w:hAnsi="Times New Roman" w:cs="Times New Roman"/>
                <w:i/>
                <w:sz w:val="24"/>
                <w:szCs w:val="24"/>
              </w:rPr>
              <w:t>товленности</w:t>
            </w:r>
            <w:r w:rsidR="00FD3E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8F4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результатам </w:t>
            </w:r>
            <w:r w:rsidR="00977244">
              <w:rPr>
                <w:rFonts w:ascii="Times New Roman" w:hAnsi="Times New Roman" w:cs="Times New Roman"/>
                <w:i/>
                <w:sz w:val="24"/>
                <w:szCs w:val="24"/>
              </w:rPr>
              <w:t>ЕГЭ; по</w:t>
            </w:r>
            <w:r w:rsidR="008F4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результатам вступительных испытаний, про</w:t>
            </w:r>
            <w:r w:rsidR="00A341D2">
              <w:rPr>
                <w:rFonts w:ascii="Times New Roman" w:hAnsi="Times New Roman" w:cs="Times New Roman"/>
                <w:i/>
                <w:sz w:val="24"/>
                <w:szCs w:val="24"/>
              </w:rPr>
              <w:t>водимых вузом</w:t>
            </w:r>
            <w:r w:rsidR="006D2050">
              <w:rPr>
                <w:rFonts w:ascii="Times New Roman" w:hAnsi="Times New Roman" w:cs="Times New Roman"/>
                <w:i/>
                <w:sz w:val="24"/>
                <w:szCs w:val="24"/>
              </w:rPr>
              <w:t>; по</w:t>
            </w:r>
            <w:r w:rsidR="00977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</w:t>
            </w:r>
            <w:r w:rsidR="00A341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 </w:t>
            </w:r>
            <w:r w:rsidR="00977244">
              <w:rPr>
                <w:rFonts w:ascii="Times New Roman" w:hAnsi="Times New Roman" w:cs="Times New Roman"/>
                <w:i/>
                <w:sz w:val="24"/>
                <w:szCs w:val="24"/>
              </w:rPr>
              <w:t>испытаний творческой или профессиональной направленности.</w:t>
            </w:r>
          </w:p>
          <w:p w:rsidR="00A11427" w:rsidRPr="005A35BE" w:rsidRDefault="00977244" w:rsidP="00FD3E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D2050">
              <w:rPr>
                <w:rFonts w:ascii="Times New Roman" w:hAnsi="Times New Roman" w:cs="Times New Roman"/>
                <w:i/>
                <w:sz w:val="24"/>
                <w:szCs w:val="24"/>
              </w:rPr>
              <w:t>оценка уровня физиче</w:t>
            </w:r>
            <w:r w:rsidR="00FD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ской подготовленности </w:t>
            </w:r>
          </w:p>
        </w:tc>
      </w:tr>
    </w:tbl>
    <w:p w:rsidR="00AE4F73" w:rsidRDefault="00AE4F73" w:rsidP="00C015A0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1427" w:rsidRDefault="009A6603" w:rsidP="00C015A0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4160">
        <w:rPr>
          <w:rFonts w:ascii="Times New Roman" w:hAnsi="Times New Roman" w:cs="Times New Roman"/>
          <w:sz w:val="28"/>
          <w:szCs w:val="28"/>
        </w:rPr>
        <w:t xml:space="preserve">Ты успешно прошел профессиональный отбор </w:t>
      </w:r>
      <w:r w:rsidR="00F06806" w:rsidRPr="00EE4160">
        <w:rPr>
          <w:rFonts w:ascii="Times New Roman" w:hAnsi="Times New Roman" w:cs="Times New Roman"/>
          <w:sz w:val="28"/>
          <w:szCs w:val="28"/>
        </w:rPr>
        <w:t>и стал курсантом!</w:t>
      </w:r>
    </w:p>
    <w:p w:rsidR="00BB4965" w:rsidRPr="00EE4160" w:rsidRDefault="00BB4965" w:rsidP="00C015A0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8215"/>
      </w:tblGrid>
      <w:tr w:rsidR="00F06806" w:rsidRPr="00496DF9" w:rsidTr="000B63AF">
        <w:trPr>
          <w:trHeight w:val="2302"/>
        </w:trPr>
        <w:tc>
          <w:tcPr>
            <w:tcW w:w="1696" w:type="dxa"/>
          </w:tcPr>
          <w:p w:rsidR="00F06806" w:rsidRPr="00496DF9" w:rsidRDefault="00F06806" w:rsidP="00BF143C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15" w:type="dxa"/>
          </w:tcPr>
          <w:p w:rsidR="00F06806" w:rsidRDefault="00F06806" w:rsidP="00A239D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Справочно:</w:t>
            </w:r>
            <w:r w:rsidR="00402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курсант – гражданин, состоящий на военной службе, принятый в военно-учебное заведение, будущий офицер.</w:t>
            </w:r>
            <w:r w:rsidR="004022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обязанностью курсантов является освоение соответствующей специальности и подготовка к выполнению</w:t>
            </w:r>
            <w:r w:rsidR="00BA20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окончания высшего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военно-учебного заведения обязанностей</w:t>
            </w:r>
            <w:r w:rsidR="00BA20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кадрах Вооружённых Сил Российской Федерации.</w:t>
            </w:r>
          </w:p>
          <w:p w:rsidR="00BA205A" w:rsidRPr="005A35BE" w:rsidRDefault="00BA205A" w:rsidP="00A239D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Курсант – это должность обучающихся в высшем военно-учебном заведении. По воинскому званию курсант может быть рядовым, ефрейтором, сержантом и старшиной.</w:t>
            </w:r>
          </w:p>
        </w:tc>
      </w:tr>
    </w:tbl>
    <w:p w:rsidR="00BB4965" w:rsidRDefault="00BB4965" w:rsidP="00BB49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965" w:rsidRPr="00302DAA" w:rsidRDefault="003C3D40" w:rsidP="00BB49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DAA">
        <w:rPr>
          <w:rFonts w:ascii="Times New Roman" w:hAnsi="Times New Roman" w:cs="Times New Roman"/>
          <w:b/>
          <w:sz w:val="24"/>
          <w:szCs w:val="24"/>
        </w:rPr>
        <w:t xml:space="preserve">Ты курсант, а это </w:t>
      </w:r>
      <w:r w:rsidR="002203A7" w:rsidRPr="00302DAA">
        <w:rPr>
          <w:rFonts w:ascii="Times New Roman" w:hAnsi="Times New Roman" w:cs="Times New Roman"/>
          <w:b/>
          <w:sz w:val="24"/>
          <w:szCs w:val="24"/>
        </w:rPr>
        <w:t>значит:</w:t>
      </w:r>
    </w:p>
    <w:p w:rsidR="003C3D40" w:rsidRDefault="0052111B" w:rsidP="00887708">
      <w:pPr>
        <w:pStyle w:val="ad"/>
        <w:widowControl w:val="0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811">
        <w:rPr>
          <w:rFonts w:ascii="Times New Roman" w:hAnsi="Times New Roman" w:cs="Times New Roman"/>
          <w:sz w:val="24"/>
          <w:szCs w:val="24"/>
        </w:rPr>
        <w:t>е</w:t>
      </w:r>
      <w:r w:rsidR="003C3D40" w:rsidRPr="00053811">
        <w:rPr>
          <w:rFonts w:ascii="Times New Roman" w:hAnsi="Times New Roman" w:cs="Times New Roman"/>
          <w:sz w:val="24"/>
          <w:szCs w:val="24"/>
        </w:rPr>
        <w:t>сть возможность</w:t>
      </w:r>
      <w:r w:rsidR="0040226E">
        <w:rPr>
          <w:rFonts w:ascii="Times New Roman" w:hAnsi="Times New Roman" w:cs="Times New Roman"/>
          <w:sz w:val="24"/>
          <w:szCs w:val="24"/>
        </w:rPr>
        <w:t xml:space="preserve"> </w:t>
      </w:r>
      <w:r w:rsidR="003C3D40" w:rsidRPr="00053811">
        <w:rPr>
          <w:rFonts w:ascii="Times New Roman" w:hAnsi="Times New Roman" w:cs="Times New Roman"/>
          <w:sz w:val="24"/>
          <w:szCs w:val="24"/>
        </w:rPr>
        <w:t>продолжить занима</w:t>
      </w:r>
      <w:r w:rsidR="00053811">
        <w:rPr>
          <w:rFonts w:ascii="Times New Roman" w:hAnsi="Times New Roman" w:cs="Times New Roman"/>
          <w:sz w:val="24"/>
          <w:szCs w:val="24"/>
        </w:rPr>
        <w:t xml:space="preserve">ться </w:t>
      </w:r>
      <w:r w:rsidR="003C3D40" w:rsidRPr="00053811">
        <w:rPr>
          <w:rFonts w:ascii="Times New Roman" w:hAnsi="Times New Roman" w:cs="Times New Roman"/>
          <w:sz w:val="24"/>
          <w:szCs w:val="24"/>
        </w:rPr>
        <w:t>военно-</w:t>
      </w:r>
      <w:r w:rsidR="001657B1">
        <w:rPr>
          <w:rFonts w:ascii="Times New Roman" w:hAnsi="Times New Roman" w:cs="Times New Roman"/>
          <w:sz w:val="24"/>
          <w:szCs w:val="24"/>
        </w:rPr>
        <w:t>прикладными видами спорта</w:t>
      </w:r>
      <w:r w:rsidRPr="00053811">
        <w:rPr>
          <w:rFonts w:ascii="Times New Roman" w:hAnsi="Times New Roman" w:cs="Times New Roman"/>
          <w:sz w:val="24"/>
          <w:szCs w:val="24"/>
        </w:rPr>
        <w:t>, а также принимать участие в соревнованиях;</w:t>
      </w:r>
    </w:p>
    <w:p w:rsidR="0052111B" w:rsidRDefault="00053811" w:rsidP="00053811">
      <w:pPr>
        <w:pStyle w:val="ad"/>
        <w:widowControl w:val="0"/>
        <w:numPr>
          <w:ilvl w:val="0"/>
          <w:numId w:val="3"/>
        </w:numPr>
        <w:spacing w:after="0"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участие </w:t>
      </w:r>
      <w:r w:rsidR="002203A7" w:rsidRPr="00053811">
        <w:rPr>
          <w:rFonts w:ascii="Times New Roman" w:hAnsi="Times New Roman" w:cs="Times New Roman"/>
          <w:sz w:val="24"/>
          <w:szCs w:val="24"/>
        </w:rPr>
        <w:t>в образовательных олимпиадах, конкурсах самодеятельного творчества, играх «КВН»</w:t>
      </w:r>
      <w:r w:rsidR="00E6375B" w:rsidRPr="00053811">
        <w:rPr>
          <w:rFonts w:ascii="Times New Roman" w:hAnsi="Times New Roman" w:cs="Times New Roman"/>
          <w:sz w:val="24"/>
          <w:szCs w:val="24"/>
        </w:rPr>
        <w:t>;</w:t>
      </w:r>
    </w:p>
    <w:p w:rsidR="00E6375B" w:rsidRDefault="00E6375B" w:rsidP="00053811">
      <w:pPr>
        <w:pStyle w:val="ad"/>
        <w:widowControl w:val="0"/>
        <w:numPr>
          <w:ilvl w:val="0"/>
          <w:numId w:val="3"/>
        </w:numPr>
        <w:spacing w:after="0"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3811">
        <w:rPr>
          <w:rFonts w:ascii="Times New Roman" w:hAnsi="Times New Roman" w:cs="Times New Roman"/>
          <w:sz w:val="24"/>
          <w:szCs w:val="24"/>
        </w:rPr>
        <w:t>имеешь право заниматься научно-исследовательской деятельностью</w:t>
      </w:r>
      <w:r w:rsidR="0040226E">
        <w:rPr>
          <w:rFonts w:ascii="Times New Roman" w:hAnsi="Times New Roman" w:cs="Times New Roman"/>
          <w:sz w:val="24"/>
          <w:szCs w:val="24"/>
        </w:rPr>
        <w:t xml:space="preserve"> </w:t>
      </w:r>
      <w:r w:rsidR="00DF0ECC" w:rsidRPr="00053811">
        <w:rPr>
          <w:rFonts w:ascii="Times New Roman" w:hAnsi="Times New Roman" w:cs="Times New Roman"/>
          <w:sz w:val="24"/>
          <w:szCs w:val="24"/>
        </w:rPr>
        <w:t>путем участия в работе военно-научных кружков и других творческих коллективов;</w:t>
      </w:r>
    </w:p>
    <w:p w:rsidR="00DF0ECC" w:rsidRDefault="00DF0ECC" w:rsidP="00053811">
      <w:pPr>
        <w:pStyle w:val="ad"/>
        <w:widowControl w:val="0"/>
        <w:numPr>
          <w:ilvl w:val="0"/>
          <w:numId w:val="3"/>
        </w:numPr>
        <w:spacing w:after="0"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3811">
        <w:rPr>
          <w:rFonts w:ascii="Times New Roman" w:hAnsi="Times New Roman" w:cs="Times New Roman"/>
          <w:sz w:val="24"/>
          <w:szCs w:val="24"/>
        </w:rPr>
        <w:t>тебя научат: выживанию в экстремальных условиях,</w:t>
      </w:r>
      <w:r w:rsidR="00401DDE" w:rsidRPr="00053811">
        <w:rPr>
          <w:rFonts w:ascii="Times New Roman" w:hAnsi="Times New Roman" w:cs="Times New Roman"/>
          <w:sz w:val="24"/>
          <w:szCs w:val="24"/>
        </w:rPr>
        <w:t xml:space="preserve"> применять все виды штатного вооружения в бою; </w:t>
      </w:r>
    </w:p>
    <w:p w:rsidR="00401DDE" w:rsidRPr="00053811" w:rsidRDefault="00350EC2" w:rsidP="00053811">
      <w:pPr>
        <w:pStyle w:val="ad"/>
        <w:widowControl w:val="0"/>
        <w:numPr>
          <w:ilvl w:val="0"/>
          <w:numId w:val="3"/>
        </w:numPr>
        <w:spacing w:after="0"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3811">
        <w:rPr>
          <w:rFonts w:ascii="Times New Roman" w:hAnsi="Times New Roman" w:cs="Times New Roman"/>
          <w:sz w:val="24"/>
          <w:szCs w:val="24"/>
        </w:rPr>
        <w:t>у тебя сформируются: профессиональные командные навыки, важные личностные качества военных педагогов, учителей и воспитателей своих подчинённых, умеющих общаться и работать с людьми, сплачивать их в дружный коллектив.</w:t>
      </w:r>
    </w:p>
    <w:p w:rsidR="001657B1" w:rsidRDefault="00350EC2" w:rsidP="001657B1">
      <w:pPr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7638">
        <w:rPr>
          <w:rFonts w:ascii="Times New Roman" w:hAnsi="Times New Roman" w:cs="Times New Roman"/>
          <w:i/>
          <w:sz w:val="26"/>
          <w:szCs w:val="26"/>
        </w:rPr>
        <w:t xml:space="preserve">Сегодня </w:t>
      </w:r>
      <w:r w:rsidR="00962DE5" w:rsidRPr="009A7638">
        <w:rPr>
          <w:rFonts w:ascii="Times New Roman" w:hAnsi="Times New Roman" w:cs="Times New Roman"/>
          <w:i/>
          <w:sz w:val="26"/>
          <w:szCs w:val="26"/>
        </w:rPr>
        <w:t>вы</w:t>
      </w:r>
      <w:r w:rsidRPr="009A7638">
        <w:rPr>
          <w:rFonts w:ascii="Times New Roman" w:hAnsi="Times New Roman" w:cs="Times New Roman"/>
          <w:i/>
          <w:sz w:val="26"/>
          <w:szCs w:val="26"/>
        </w:rPr>
        <w:t xml:space="preserve"> – курсант</w:t>
      </w:r>
      <w:r w:rsidR="00962DE5" w:rsidRPr="009A7638">
        <w:rPr>
          <w:rFonts w:ascii="Times New Roman" w:hAnsi="Times New Roman" w:cs="Times New Roman"/>
          <w:i/>
          <w:sz w:val="26"/>
          <w:szCs w:val="26"/>
        </w:rPr>
        <w:t>ы</w:t>
      </w:r>
      <w:r w:rsidRPr="009A7638">
        <w:rPr>
          <w:rFonts w:ascii="Times New Roman" w:hAnsi="Times New Roman" w:cs="Times New Roman"/>
          <w:i/>
          <w:sz w:val="26"/>
          <w:szCs w:val="26"/>
        </w:rPr>
        <w:t>, а завтра – офицер</w:t>
      </w:r>
      <w:r w:rsidR="00962DE5" w:rsidRPr="009A7638">
        <w:rPr>
          <w:rFonts w:ascii="Times New Roman" w:hAnsi="Times New Roman" w:cs="Times New Roman"/>
          <w:i/>
          <w:sz w:val="26"/>
          <w:szCs w:val="26"/>
        </w:rPr>
        <w:t>ы</w:t>
      </w:r>
      <w:r w:rsidRPr="009A7638">
        <w:rPr>
          <w:rFonts w:ascii="Times New Roman" w:hAnsi="Times New Roman" w:cs="Times New Roman"/>
          <w:i/>
          <w:sz w:val="26"/>
          <w:szCs w:val="26"/>
        </w:rPr>
        <w:t xml:space="preserve"> – лидер</w:t>
      </w:r>
      <w:r w:rsidR="00962DE5" w:rsidRPr="009A7638">
        <w:rPr>
          <w:rFonts w:ascii="Times New Roman" w:hAnsi="Times New Roman" w:cs="Times New Roman"/>
          <w:i/>
          <w:sz w:val="26"/>
          <w:szCs w:val="26"/>
        </w:rPr>
        <w:t>ы</w:t>
      </w:r>
      <w:r w:rsidRPr="009A7638">
        <w:rPr>
          <w:rFonts w:ascii="Times New Roman" w:hAnsi="Times New Roman" w:cs="Times New Roman"/>
          <w:i/>
          <w:sz w:val="26"/>
          <w:szCs w:val="26"/>
        </w:rPr>
        <w:t>, организатор</w:t>
      </w:r>
      <w:r w:rsidR="00962DE5" w:rsidRPr="009A7638">
        <w:rPr>
          <w:rFonts w:ascii="Times New Roman" w:hAnsi="Times New Roman" w:cs="Times New Roman"/>
          <w:i/>
          <w:sz w:val="26"/>
          <w:szCs w:val="26"/>
        </w:rPr>
        <w:t>ы, военные руководители</w:t>
      </w:r>
      <w:r w:rsidRPr="009A7638">
        <w:rPr>
          <w:rFonts w:ascii="Times New Roman" w:hAnsi="Times New Roman" w:cs="Times New Roman"/>
          <w:i/>
          <w:sz w:val="26"/>
          <w:szCs w:val="26"/>
        </w:rPr>
        <w:t xml:space="preserve"> подразде</w:t>
      </w:r>
      <w:r w:rsidR="00962DE5" w:rsidRPr="009A7638">
        <w:rPr>
          <w:rFonts w:ascii="Times New Roman" w:hAnsi="Times New Roman" w:cs="Times New Roman"/>
          <w:i/>
          <w:sz w:val="26"/>
          <w:szCs w:val="26"/>
        </w:rPr>
        <w:t>лений и воинских частей, глубоко понимающие природу современного боя, способные не теряться в быстро и</w:t>
      </w:r>
      <w:r w:rsidR="00A341D2" w:rsidRPr="009A7638">
        <w:rPr>
          <w:rFonts w:ascii="Times New Roman" w:hAnsi="Times New Roman" w:cs="Times New Roman"/>
          <w:i/>
          <w:sz w:val="26"/>
          <w:szCs w:val="26"/>
        </w:rPr>
        <w:t>з</w:t>
      </w:r>
      <w:r w:rsidR="00962DE5" w:rsidRPr="009A7638">
        <w:rPr>
          <w:rFonts w:ascii="Times New Roman" w:hAnsi="Times New Roman" w:cs="Times New Roman"/>
          <w:i/>
          <w:sz w:val="26"/>
          <w:szCs w:val="26"/>
        </w:rPr>
        <w:t>меняющейся остановке, творчески управлять подчиненными, настойчиво и решительно добиваться достижения поставленных целей</w:t>
      </w:r>
      <w:r w:rsidR="00962DE5" w:rsidRPr="001657B1">
        <w:rPr>
          <w:rFonts w:ascii="Times New Roman" w:hAnsi="Times New Roman" w:cs="Times New Roman"/>
          <w:i/>
          <w:sz w:val="26"/>
          <w:szCs w:val="26"/>
        </w:rPr>
        <w:t>.</w:t>
      </w:r>
    </w:p>
    <w:p w:rsidR="0040226E" w:rsidRDefault="0040226E" w:rsidP="00505E04">
      <w:pPr>
        <w:widowControl w:val="0"/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5288E" w:rsidRPr="00BB4965" w:rsidRDefault="00962DE5" w:rsidP="00505E04">
      <w:pPr>
        <w:widowControl w:val="0"/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4965">
        <w:rPr>
          <w:rFonts w:ascii="Times New Roman" w:hAnsi="Times New Roman" w:cs="Times New Roman"/>
          <w:b/>
          <w:i/>
          <w:sz w:val="36"/>
          <w:szCs w:val="36"/>
        </w:rPr>
        <w:t>В добрый путь к заветной цели!</w:t>
      </w:r>
    </w:p>
    <w:sectPr w:rsidR="0075288E" w:rsidRPr="00BB4965" w:rsidSect="00E0028D"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71A" w:rsidRDefault="00C0071A" w:rsidP="00E0028D">
      <w:pPr>
        <w:spacing w:after="0" w:line="240" w:lineRule="auto"/>
      </w:pPr>
      <w:r>
        <w:separator/>
      </w:r>
    </w:p>
  </w:endnote>
  <w:endnote w:type="continuationSeparator" w:id="1">
    <w:p w:rsidR="00C0071A" w:rsidRDefault="00C0071A" w:rsidP="00E0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28D" w:rsidRDefault="00E0028D">
    <w:pPr>
      <w:pStyle w:val="ab"/>
      <w:jc w:val="right"/>
    </w:pPr>
  </w:p>
  <w:p w:rsidR="00E0028D" w:rsidRDefault="00E002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71A" w:rsidRDefault="00C0071A" w:rsidP="00E0028D">
      <w:pPr>
        <w:spacing w:after="0" w:line="240" w:lineRule="auto"/>
      </w:pPr>
      <w:r>
        <w:separator/>
      </w:r>
    </w:p>
  </w:footnote>
  <w:footnote w:type="continuationSeparator" w:id="1">
    <w:p w:rsidR="00C0071A" w:rsidRDefault="00C0071A" w:rsidP="00E0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4C64"/>
    <w:multiLevelType w:val="hybridMultilevel"/>
    <w:tmpl w:val="5448E298"/>
    <w:lvl w:ilvl="0" w:tplc="23528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2C4139"/>
    <w:multiLevelType w:val="hybridMultilevel"/>
    <w:tmpl w:val="AF500C1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991EC8"/>
    <w:multiLevelType w:val="hybridMultilevel"/>
    <w:tmpl w:val="288A9BB4"/>
    <w:lvl w:ilvl="0" w:tplc="EBAA7218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FD6"/>
    <w:rsid w:val="000024DA"/>
    <w:rsid w:val="0000768B"/>
    <w:rsid w:val="00012703"/>
    <w:rsid w:val="00021B4C"/>
    <w:rsid w:val="000247D8"/>
    <w:rsid w:val="00031547"/>
    <w:rsid w:val="00047212"/>
    <w:rsid w:val="00053811"/>
    <w:rsid w:val="00071498"/>
    <w:rsid w:val="000823F6"/>
    <w:rsid w:val="0008430E"/>
    <w:rsid w:val="00087357"/>
    <w:rsid w:val="000A6E89"/>
    <w:rsid w:val="000B0239"/>
    <w:rsid w:val="000B63AF"/>
    <w:rsid w:val="000B6EE1"/>
    <w:rsid w:val="000C6F82"/>
    <w:rsid w:val="000D152C"/>
    <w:rsid w:val="000D2DA5"/>
    <w:rsid w:val="000D6763"/>
    <w:rsid w:val="000E4DFC"/>
    <w:rsid w:val="000E7121"/>
    <w:rsid w:val="000F1BE0"/>
    <w:rsid w:val="000F69D2"/>
    <w:rsid w:val="00100DB0"/>
    <w:rsid w:val="0010436A"/>
    <w:rsid w:val="00117A63"/>
    <w:rsid w:val="00121084"/>
    <w:rsid w:val="001242BE"/>
    <w:rsid w:val="001326BE"/>
    <w:rsid w:val="00153B8E"/>
    <w:rsid w:val="00156EEF"/>
    <w:rsid w:val="001657B1"/>
    <w:rsid w:val="0017096F"/>
    <w:rsid w:val="00192FE1"/>
    <w:rsid w:val="0019418D"/>
    <w:rsid w:val="00194715"/>
    <w:rsid w:val="00197826"/>
    <w:rsid w:val="001B3121"/>
    <w:rsid w:val="001B4F33"/>
    <w:rsid w:val="001D3915"/>
    <w:rsid w:val="001E43F7"/>
    <w:rsid w:val="001E4FE1"/>
    <w:rsid w:val="00215E4B"/>
    <w:rsid w:val="002203A7"/>
    <w:rsid w:val="00231E35"/>
    <w:rsid w:val="00232B30"/>
    <w:rsid w:val="00235D89"/>
    <w:rsid w:val="00243920"/>
    <w:rsid w:val="00251AC9"/>
    <w:rsid w:val="00252072"/>
    <w:rsid w:val="002615B3"/>
    <w:rsid w:val="00264A73"/>
    <w:rsid w:val="00267C04"/>
    <w:rsid w:val="00271094"/>
    <w:rsid w:val="00286C93"/>
    <w:rsid w:val="0029110B"/>
    <w:rsid w:val="00295A04"/>
    <w:rsid w:val="002A5093"/>
    <w:rsid w:val="002B2B6D"/>
    <w:rsid w:val="002C2623"/>
    <w:rsid w:val="002C5822"/>
    <w:rsid w:val="002D49C4"/>
    <w:rsid w:val="002D5109"/>
    <w:rsid w:val="002F0327"/>
    <w:rsid w:val="00302DAA"/>
    <w:rsid w:val="0031161F"/>
    <w:rsid w:val="00315A78"/>
    <w:rsid w:val="00316895"/>
    <w:rsid w:val="00317463"/>
    <w:rsid w:val="00317FDD"/>
    <w:rsid w:val="00326A51"/>
    <w:rsid w:val="00337671"/>
    <w:rsid w:val="00340168"/>
    <w:rsid w:val="00350EC2"/>
    <w:rsid w:val="0035226E"/>
    <w:rsid w:val="00352573"/>
    <w:rsid w:val="00361785"/>
    <w:rsid w:val="003842B9"/>
    <w:rsid w:val="00386CCE"/>
    <w:rsid w:val="00395207"/>
    <w:rsid w:val="00397BCA"/>
    <w:rsid w:val="003A56EA"/>
    <w:rsid w:val="003A7E98"/>
    <w:rsid w:val="003B2786"/>
    <w:rsid w:val="003B49FC"/>
    <w:rsid w:val="003C074B"/>
    <w:rsid w:val="003C3D40"/>
    <w:rsid w:val="003C6BCC"/>
    <w:rsid w:val="003D070F"/>
    <w:rsid w:val="003D5BF4"/>
    <w:rsid w:val="003E0304"/>
    <w:rsid w:val="003F39BC"/>
    <w:rsid w:val="00401DDE"/>
    <w:rsid w:val="0040226E"/>
    <w:rsid w:val="00405D77"/>
    <w:rsid w:val="00406938"/>
    <w:rsid w:val="00413695"/>
    <w:rsid w:val="004239F8"/>
    <w:rsid w:val="00424907"/>
    <w:rsid w:val="004453EC"/>
    <w:rsid w:val="00446850"/>
    <w:rsid w:val="00447234"/>
    <w:rsid w:val="004572C6"/>
    <w:rsid w:val="00460224"/>
    <w:rsid w:val="004673AC"/>
    <w:rsid w:val="0047129F"/>
    <w:rsid w:val="00480EA5"/>
    <w:rsid w:val="004875D4"/>
    <w:rsid w:val="00496DF9"/>
    <w:rsid w:val="004A0335"/>
    <w:rsid w:val="004A7638"/>
    <w:rsid w:val="004C142B"/>
    <w:rsid w:val="004C37CF"/>
    <w:rsid w:val="004D6570"/>
    <w:rsid w:val="004D6DAC"/>
    <w:rsid w:val="004E6F5C"/>
    <w:rsid w:val="004F3ECC"/>
    <w:rsid w:val="005015EC"/>
    <w:rsid w:val="00504EAE"/>
    <w:rsid w:val="00505E04"/>
    <w:rsid w:val="0051095A"/>
    <w:rsid w:val="00511118"/>
    <w:rsid w:val="0052111B"/>
    <w:rsid w:val="00530C34"/>
    <w:rsid w:val="00537D2A"/>
    <w:rsid w:val="00545EAB"/>
    <w:rsid w:val="0055142A"/>
    <w:rsid w:val="0055153D"/>
    <w:rsid w:val="0058570B"/>
    <w:rsid w:val="0059047F"/>
    <w:rsid w:val="005933EB"/>
    <w:rsid w:val="005A3147"/>
    <w:rsid w:val="005A35BE"/>
    <w:rsid w:val="005A42F8"/>
    <w:rsid w:val="005A570E"/>
    <w:rsid w:val="005A5D89"/>
    <w:rsid w:val="005A7239"/>
    <w:rsid w:val="005B527B"/>
    <w:rsid w:val="005D5137"/>
    <w:rsid w:val="005D6C71"/>
    <w:rsid w:val="005E2E5C"/>
    <w:rsid w:val="005F3A0F"/>
    <w:rsid w:val="005F7608"/>
    <w:rsid w:val="00601938"/>
    <w:rsid w:val="006110DD"/>
    <w:rsid w:val="00613200"/>
    <w:rsid w:val="006158EF"/>
    <w:rsid w:val="00624BB9"/>
    <w:rsid w:val="0062777B"/>
    <w:rsid w:val="00646C78"/>
    <w:rsid w:val="00662618"/>
    <w:rsid w:val="006735BC"/>
    <w:rsid w:val="00673BDB"/>
    <w:rsid w:val="00682C93"/>
    <w:rsid w:val="00686084"/>
    <w:rsid w:val="00694A87"/>
    <w:rsid w:val="00697ACC"/>
    <w:rsid w:val="006A11E9"/>
    <w:rsid w:val="006A6D6D"/>
    <w:rsid w:val="006A7668"/>
    <w:rsid w:val="006B7719"/>
    <w:rsid w:val="006C4715"/>
    <w:rsid w:val="006D2050"/>
    <w:rsid w:val="006D3460"/>
    <w:rsid w:val="006E23A4"/>
    <w:rsid w:val="00706190"/>
    <w:rsid w:val="00715728"/>
    <w:rsid w:val="0072048F"/>
    <w:rsid w:val="00730356"/>
    <w:rsid w:val="00736DE8"/>
    <w:rsid w:val="0075288E"/>
    <w:rsid w:val="00763F70"/>
    <w:rsid w:val="00771671"/>
    <w:rsid w:val="007821A4"/>
    <w:rsid w:val="007B283C"/>
    <w:rsid w:val="007C0E73"/>
    <w:rsid w:val="007D31AA"/>
    <w:rsid w:val="007F601A"/>
    <w:rsid w:val="00810100"/>
    <w:rsid w:val="00810E05"/>
    <w:rsid w:val="00814894"/>
    <w:rsid w:val="00840A8F"/>
    <w:rsid w:val="008418A2"/>
    <w:rsid w:val="00852477"/>
    <w:rsid w:val="00855E1D"/>
    <w:rsid w:val="00856C94"/>
    <w:rsid w:val="008632F6"/>
    <w:rsid w:val="00873595"/>
    <w:rsid w:val="0087405C"/>
    <w:rsid w:val="008765B7"/>
    <w:rsid w:val="00882195"/>
    <w:rsid w:val="00886633"/>
    <w:rsid w:val="00887708"/>
    <w:rsid w:val="008B35C8"/>
    <w:rsid w:val="008B5BBD"/>
    <w:rsid w:val="008B6C28"/>
    <w:rsid w:val="008B7937"/>
    <w:rsid w:val="008B795C"/>
    <w:rsid w:val="008D5D7F"/>
    <w:rsid w:val="008E24C9"/>
    <w:rsid w:val="008E544D"/>
    <w:rsid w:val="008E619A"/>
    <w:rsid w:val="008E6CBC"/>
    <w:rsid w:val="008F0783"/>
    <w:rsid w:val="008F466C"/>
    <w:rsid w:val="008F77F9"/>
    <w:rsid w:val="00911E2E"/>
    <w:rsid w:val="009339D9"/>
    <w:rsid w:val="009416EC"/>
    <w:rsid w:val="00945B3B"/>
    <w:rsid w:val="00947382"/>
    <w:rsid w:val="00952CDE"/>
    <w:rsid w:val="00955625"/>
    <w:rsid w:val="00962DE5"/>
    <w:rsid w:val="009714F6"/>
    <w:rsid w:val="00971C96"/>
    <w:rsid w:val="00972630"/>
    <w:rsid w:val="00977244"/>
    <w:rsid w:val="00995FD6"/>
    <w:rsid w:val="00997EAA"/>
    <w:rsid w:val="009A6603"/>
    <w:rsid w:val="009A7638"/>
    <w:rsid w:val="009E23EC"/>
    <w:rsid w:val="009E28EC"/>
    <w:rsid w:val="009F67F2"/>
    <w:rsid w:val="00A11427"/>
    <w:rsid w:val="00A16E23"/>
    <w:rsid w:val="00A176F0"/>
    <w:rsid w:val="00A239D0"/>
    <w:rsid w:val="00A27870"/>
    <w:rsid w:val="00A341D2"/>
    <w:rsid w:val="00A345EE"/>
    <w:rsid w:val="00A34B3B"/>
    <w:rsid w:val="00A35C2E"/>
    <w:rsid w:val="00A36427"/>
    <w:rsid w:val="00A42623"/>
    <w:rsid w:val="00A500D4"/>
    <w:rsid w:val="00A538C4"/>
    <w:rsid w:val="00A66223"/>
    <w:rsid w:val="00A8086E"/>
    <w:rsid w:val="00A80E2A"/>
    <w:rsid w:val="00A816F1"/>
    <w:rsid w:val="00A84CB1"/>
    <w:rsid w:val="00A906D8"/>
    <w:rsid w:val="00AA1B5F"/>
    <w:rsid w:val="00AC38EE"/>
    <w:rsid w:val="00AC4234"/>
    <w:rsid w:val="00AC629B"/>
    <w:rsid w:val="00AD57B7"/>
    <w:rsid w:val="00AE1D9E"/>
    <w:rsid w:val="00AE4F73"/>
    <w:rsid w:val="00AF0DCD"/>
    <w:rsid w:val="00B17828"/>
    <w:rsid w:val="00B217A6"/>
    <w:rsid w:val="00B21975"/>
    <w:rsid w:val="00B30393"/>
    <w:rsid w:val="00B33127"/>
    <w:rsid w:val="00B4672E"/>
    <w:rsid w:val="00B469D6"/>
    <w:rsid w:val="00B55E82"/>
    <w:rsid w:val="00B567DA"/>
    <w:rsid w:val="00B67030"/>
    <w:rsid w:val="00B6735E"/>
    <w:rsid w:val="00B6789B"/>
    <w:rsid w:val="00B72634"/>
    <w:rsid w:val="00B841DD"/>
    <w:rsid w:val="00B8665C"/>
    <w:rsid w:val="00B86E2B"/>
    <w:rsid w:val="00B9361F"/>
    <w:rsid w:val="00B94BE1"/>
    <w:rsid w:val="00B97BC1"/>
    <w:rsid w:val="00BA1148"/>
    <w:rsid w:val="00BA115C"/>
    <w:rsid w:val="00BA205A"/>
    <w:rsid w:val="00BA6FCF"/>
    <w:rsid w:val="00BB4965"/>
    <w:rsid w:val="00BB73B9"/>
    <w:rsid w:val="00BC438E"/>
    <w:rsid w:val="00BD5434"/>
    <w:rsid w:val="00BE110B"/>
    <w:rsid w:val="00BE7EE5"/>
    <w:rsid w:val="00BF55E8"/>
    <w:rsid w:val="00C0071A"/>
    <w:rsid w:val="00C015A0"/>
    <w:rsid w:val="00C05754"/>
    <w:rsid w:val="00C16348"/>
    <w:rsid w:val="00C26789"/>
    <w:rsid w:val="00C27825"/>
    <w:rsid w:val="00C46D28"/>
    <w:rsid w:val="00C51C17"/>
    <w:rsid w:val="00C6306B"/>
    <w:rsid w:val="00C76A8F"/>
    <w:rsid w:val="00CB16CD"/>
    <w:rsid w:val="00CB1B6B"/>
    <w:rsid w:val="00CB2A0C"/>
    <w:rsid w:val="00CB4897"/>
    <w:rsid w:val="00CC51E1"/>
    <w:rsid w:val="00CC5313"/>
    <w:rsid w:val="00CF2BAC"/>
    <w:rsid w:val="00D076EA"/>
    <w:rsid w:val="00D1383E"/>
    <w:rsid w:val="00D24E5C"/>
    <w:rsid w:val="00D3655E"/>
    <w:rsid w:val="00D43710"/>
    <w:rsid w:val="00D466BB"/>
    <w:rsid w:val="00D53BE3"/>
    <w:rsid w:val="00D61D83"/>
    <w:rsid w:val="00D7209B"/>
    <w:rsid w:val="00D75233"/>
    <w:rsid w:val="00D97C3E"/>
    <w:rsid w:val="00DA53C3"/>
    <w:rsid w:val="00DB0175"/>
    <w:rsid w:val="00DE1379"/>
    <w:rsid w:val="00DF0ECC"/>
    <w:rsid w:val="00E0028D"/>
    <w:rsid w:val="00E0224C"/>
    <w:rsid w:val="00E06595"/>
    <w:rsid w:val="00E13BAD"/>
    <w:rsid w:val="00E209CC"/>
    <w:rsid w:val="00E2240E"/>
    <w:rsid w:val="00E31F58"/>
    <w:rsid w:val="00E3661A"/>
    <w:rsid w:val="00E4160C"/>
    <w:rsid w:val="00E42A62"/>
    <w:rsid w:val="00E535DE"/>
    <w:rsid w:val="00E63275"/>
    <w:rsid w:val="00E6375B"/>
    <w:rsid w:val="00E65067"/>
    <w:rsid w:val="00E71A32"/>
    <w:rsid w:val="00E7340A"/>
    <w:rsid w:val="00E740C8"/>
    <w:rsid w:val="00E74DAB"/>
    <w:rsid w:val="00E81232"/>
    <w:rsid w:val="00E858F6"/>
    <w:rsid w:val="00EA1D82"/>
    <w:rsid w:val="00EA6BBB"/>
    <w:rsid w:val="00EB33BB"/>
    <w:rsid w:val="00EC1A72"/>
    <w:rsid w:val="00EC409F"/>
    <w:rsid w:val="00EE4160"/>
    <w:rsid w:val="00EF4422"/>
    <w:rsid w:val="00EF4809"/>
    <w:rsid w:val="00F01D79"/>
    <w:rsid w:val="00F01FC7"/>
    <w:rsid w:val="00F06806"/>
    <w:rsid w:val="00F25E26"/>
    <w:rsid w:val="00F31727"/>
    <w:rsid w:val="00F42D21"/>
    <w:rsid w:val="00F546F1"/>
    <w:rsid w:val="00F57E31"/>
    <w:rsid w:val="00F71D71"/>
    <w:rsid w:val="00F74ED7"/>
    <w:rsid w:val="00F87868"/>
    <w:rsid w:val="00F9467E"/>
    <w:rsid w:val="00F95B4C"/>
    <w:rsid w:val="00FA0644"/>
    <w:rsid w:val="00FB6A25"/>
    <w:rsid w:val="00FD0BDB"/>
    <w:rsid w:val="00FD3ED1"/>
    <w:rsid w:val="00FE4B5E"/>
    <w:rsid w:val="00FF044C"/>
    <w:rsid w:val="00FF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1C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71C9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F55E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05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7FD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28D"/>
  </w:style>
  <w:style w:type="paragraph" w:styleId="ab">
    <w:name w:val="footer"/>
    <w:basedOn w:val="a"/>
    <w:link w:val="ac"/>
    <w:uiPriority w:val="99"/>
    <w:unhideWhenUsed/>
    <w:rsid w:val="00E0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28D"/>
  </w:style>
  <w:style w:type="paragraph" w:styleId="ad">
    <w:name w:val="List Paragraph"/>
    <w:basedOn w:val="a"/>
    <w:uiPriority w:val="34"/>
    <w:qFormat/>
    <w:rsid w:val="00A36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10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2020-11-11T08:33:00Z</cp:lastPrinted>
  <dcterms:created xsi:type="dcterms:W3CDTF">2020-11-05T11:17:00Z</dcterms:created>
  <dcterms:modified xsi:type="dcterms:W3CDTF">2025-05-13T12:14:00Z</dcterms:modified>
</cp:coreProperties>
</file>