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70" w:rsidRDefault="000D7370" w:rsidP="000D7370">
      <w:pPr>
        <w:jc w:val="center"/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</w:pPr>
    </w:p>
    <w:p w:rsidR="00B800B9" w:rsidRDefault="000D7370" w:rsidP="000D7370">
      <w:pPr>
        <w:jc w:val="center"/>
        <w:rPr>
          <w:rFonts w:ascii="Monotype Corsiva" w:hAnsi="Monotype Corsiva" w:cs="Times New Roman"/>
          <w:color w:val="C00000"/>
          <w:sz w:val="32"/>
          <w:szCs w:val="32"/>
          <w:shd w:val="clear" w:color="auto" w:fill="FFFFFF"/>
        </w:rPr>
      </w:pPr>
      <w:bookmarkStart w:id="0" w:name="_GoBack"/>
      <w:bookmarkEnd w:id="0"/>
      <w:r w:rsidRPr="000D7370"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  <w:t>Студенческая газета «Позитив»</w:t>
      </w:r>
      <w:r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  <w:t xml:space="preserve"> </w:t>
      </w:r>
      <w:r w:rsidRPr="000D7370"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  <w:t>Интеллектуальная игра: «</w:t>
      </w:r>
      <w:r w:rsidRPr="000D7370"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  <w:t>Что? Где? Когда?</w:t>
      </w:r>
      <w:r w:rsidRPr="000D7370">
        <w:rPr>
          <w:rFonts w:ascii="Monotype Corsiva" w:hAnsi="Monotype Corsiva" w:cs="Times New Roman"/>
          <w:b/>
          <w:color w:val="C00000"/>
          <w:sz w:val="40"/>
          <w:szCs w:val="40"/>
          <w:shd w:val="clear" w:color="auto" w:fill="FFFFFF"/>
        </w:rPr>
        <w:t>»</w:t>
      </w:r>
      <w:r w:rsidRPr="000D7370">
        <w:rPr>
          <w:rFonts w:ascii="Monotype Corsiva" w:hAnsi="Monotype Corsiva" w:cs="Times New Roman"/>
          <w:color w:val="C00000"/>
          <w:sz w:val="32"/>
          <w:szCs w:val="32"/>
        </w:rPr>
        <w:br/>
      </w:r>
      <w:r w:rsidRPr="000D7370">
        <w:rPr>
          <w:rFonts w:ascii="Monotype Corsiva" w:hAnsi="Monotype Corsiva" w:cs="Times New Roman"/>
          <w:color w:val="C00000"/>
          <w:sz w:val="32"/>
          <w:szCs w:val="32"/>
          <w:shd w:val="clear" w:color="auto" w:fill="FFFFFF"/>
        </w:rPr>
        <w:t xml:space="preserve">У кого как, а в Пошехонском аграрно-политехническом колледже - интеллектуальная игра, ориентированная на профилактику здорового образа жизни, которая состоялась 6 ноября на классном часе группы 1 курса "Автомеханик". И мы снова встречаем в наших стенах представителей молодежной политики района - специалиста по организации работы Жанну Алексеевну </w:t>
      </w:r>
      <w:proofErr w:type="spellStart"/>
      <w:r w:rsidRPr="000D7370">
        <w:rPr>
          <w:rFonts w:ascii="Monotype Corsiva" w:hAnsi="Monotype Corsiva" w:cs="Times New Roman"/>
          <w:color w:val="C00000"/>
          <w:sz w:val="32"/>
          <w:szCs w:val="32"/>
          <w:shd w:val="clear" w:color="auto" w:fill="FFFFFF"/>
        </w:rPr>
        <w:t>Шорину</w:t>
      </w:r>
      <w:proofErr w:type="spellEnd"/>
      <w:r w:rsidRPr="000D7370">
        <w:rPr>
          <w:rFonts w:ascii="Monotype Corsiva" w:hAnsi="Monotype Corsiva" w:cs="Times New Roman"/>
          <w:color w:val="C00000"/>
          <w:sz w:val="32"/>
          <w:szCs w:val="32"/>
          <w:shd w:val="clear" w:color="auto" w:fill="FFFFFF"/>
        </w:rPr>
        <w:t>. Поделив ребят на 2 команды, специалист озвучила правила данной интерактивной игры. Команды по очереди отвечали на каверзные вопросы по ЗОЖ. Интересным моментом игры, стало отсутствие вариантов ответов, студенты выдвигали исключительно свои версии. И вышло очень даже как успешно. За активное участие в игре, каждый студент был награжден призом. Благодарим МУ "САМ" за сотрудничество!</w:t>
      </w:r>
    </w:p>
    <w:p w:rsidR="000D7370" w:rsidRDefault="000D7370" w:rsidP="000D7370">
      <w:pPr>
        <w:jc w:val="center"/>
        <w:rPr>
          <w:rFonts w:ascii="Monotype Corsiva" w:hAnsi="Monotype Corsiva" w:cs="Times New Roman"/>
          <w:color w:val="C00000"/>
          <w:sz w:val="32"/>
          <w:szCs w:val="32"/>
          <w:shd w:val="clear" w:color="auto" w:fill="FFFFFF"/>
        </w:rPr>
      </w:pPr>
    </w:p>
    <w:p w:rsidR="000D7370" w:rsidRPr="000D7370" w:rsidRDefault="000D7370" w:rsidP="000D7370">
      <w:pPr>
        <w:jc w:val="center"/>
        <w:rPr>
          <w:rFonts w:ascii="Monotype Corsiva" w:hAnsi="Monotype Corsiva" w:cs="Times New Roman"/>
          <w:color w:val="C00000"/>
          <w:sz w:val="32"/>
          <w:szCs w:val="32"/>
        </w:rPr>
      </w:pPr>
      <w:r>
        <w:rPr>
          <w:rFonts w:ascii="Monotype Corsiva" w:hAnsi="Monotype Corsiva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570345" cy="4926796"/>
            <wp:effectExtent l="0" t="0" r="1905" b="7620"/>
            <wp:docPr id="1" name="Рисунок 1" descr="C:\Users\Дом Культуры\Desktop\техникум\wDHprfiwi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wDHprfiwi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370" w:rsidRPr="000D7370" w:rsidSect="000D73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D6"/>
    <w:rsid w:val="000D7370"/>
    <w:rsid w:val="00165563"/>
    <w:rsid w:val="004A2A24"/>
    <w:rsid w:val="00C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</cp:revision>
  <dcterms:created xsi:type="dcterms:W3CDTF">2019-11-13T13:58:00Z</dcterms:created>
  <dcterms:modified xsi:type="dcterms:W3CDTF">2019-11-13T14:02:00Z</dcterms:modified>
</cp:coreProperties>
</file>