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B9" w:rsidRPr="00F1356F" w:rsidRDefault="00F1356F" w:rsidP="00F1356F">
      <w:pPr>
        <w:jc w:val="center"/>
        <w:rPr>
          <w:rFonts w:ascii="Monotype Corsiva" w:hAnsi="Monotype Corsiva" w:cs="Arial"/>
          <w:color w:val="C00000"/>
          <w:sz w:val="32"/>
          <w:szCs w:val="32"/>
          <w:shd w:val="clear" w:color="auto" w:fill="FFFFFF"/>
        </w:rPr>
      </w:pPr>
      <w:proofErr w:type="gramStart"/>
      <w:r w:rsidRPr="00F1356F">
        <w:rPr>
          <w:rFonts w:ascii="Monotype Corsiva" w:hAnsi="Monotype Corsiva" w:cs="Arial"/>
          <w:b/>
          <w:color w:val="C00000"/>
          <w:sz w:val="32"/>
          <w:szCs w:val="32"/>
          <w:shd w:val="clear" w:color="auto" w:fill="FFFFFF"/>
        </w:rPr>
        <w:t>Студенческая газета «Позитив»</w:t>
      </w:r>
      <w:r>
        <w:rPr>
          <w:rFonts w:ascii="Monotype Corsiva" w:hAnsi="Monotype Corsiva" w:cs="Arial"/>
          <w:color w:val="C00000"/>
          <w:sz w:val="32"/>
          <w:szCs w:val="32"/>
          <w:shd w:val="clear" w:color="auto" w:fill="FFFFFF"/>
        </w:rPr>
        <w:t xml:space="preserve"> </w:t>
      </w:r>
      <w:r w:rsidRPr="00F1356F">
        <w:rPr>
          <w:rFonts w:ascii="Monotype Corsiva" w:hAnsi="Monotype Corsiva" w:cs="Arial"/>
          <w:color w:val="C00000"/>
          <w:sz w:val="24"/>
          <w:szCs w:val="24"/>
        </w:rPr>
        <w:br/>
      </w:r>
      <w:r w:rsidRPr="00F1356F">
        <w:rPr>
          <w:rFonts w:ascii="Monotype Corsiva" w:hAnsi="Monotype Corsiva" w:cs="Arial"/>
          <w:color w:val="C00000"/>
          <w:sz w:val="24"/>
          <w:szCs w:val="24"/>
        </w:rPr>
        <w:br/>
      </w:r>
      <w:r w:rsidRPr="00F1356F">
        <w:rPr>
          <w:rFonts w:ascii="Monotype Corsiva" w:hAnsi="Monotype Corsiva" w:cs="Arial"/>
          <w:color w:val="C00000"/>
          <w:sz w:val="24"/>
          <w:szCs w:val="24"/>
          <w:shd w:val="clear" w:color="auto" w:fill="FFFFFF"/>
        </w:rPr>
        <w:t>12 ноября очередной семинар цикла «Быть патриотом» в рамках комплексного проекта Ярославской ГСХА </w:t>
      </w:r>
      <w:hyperlink r:id="rId5" w:history="1">
        <w:r>
          <w:rPr>
            <w:rStyle w:val="a3"/>
            <w:rFonts w:ascii="Monotype Corsiva" w:hAnsi="Monotype Corsiva" w:cs="Arial"/>
            <w:color w:val="C00000"/>
            <w:sz w:val="24"/>
            <w:szCs w:val="24"/>
            <w:u w:val="none"/>
            <w:shd w:val="clear" w:color="auto" w:fill="FFFFFF"/>
          </w:rPr>
          <w:t xml:space="preserve">«Патриоты нашего времени: новые </w:t>
        </w:r>
        <w:r w:rsidRPr="00F1356F">
          <w:rPr>
            <w:rStyle w:val="a3"/>
            <w:rFonts w:ascii="Monotype Corsiva" w:hAnsi="Monotype Corsiva" w:cs="Arial"/>
            <w:color w:val="C00000"/>
            <w:sz w:val="24"/>
            <w:szCs w:val="24"/>
            <w:u w:val="none"/>
            <w:shd w:val="clear" w:color="auto" w:fill="FFFFFF"/>
          </w:rPr>
          <w:t>вызовы»</w:t>
        </w:r>
      </w:hyperlink>
      <w:r w:rsidRPr="00F1356F">
        <w:rPr>
          <w:rFonts w:ascii="Monotype Corsiva" w:hAnsi="Monotype Corsiva" w:cs="Arial"/>
          <w:color w:val="C00000"/>
          <w:sz w:val="24"/>
          <w:szCs w:val="24"/>
          <w:shd w:val="clear" w:color="auto" w:fill="FFFFFF"/>
        </w:rPr>
        <w:t> состоялся для студентов </w:t>
      </w:r>
      <w:hyperlink r:id="rId6" w:history="1">
        <w:r w:rsidRPr="00F1356F">
          <w:rPr>
            <w:rStyle w:val="a3"/>
            <w:rFonts w:ascii="Monotype Corsiva" w:hAnsi="Monotype Corsiva" w:cs="Arial"/>
            <w:color w:val="C00000"/>
            <w:sz w:val="24"/>
            <w:szCs w:val="24"/>
            <w:u w:val="none"/>
            <w:shd w:val="clear" w:color="auto" w:fill="FFFFFF"/>
          </w:rPr>
          <w:t>Пошехонского аграрного колледжа</w:t>
        </w:r>
      </w:hyperlink>
      <w:r w:rsidRPr="00F1356F">
        <w:rPr>
          <w:rFonts w:ascii="Monotype Corsiva" w:hAnsi="Monotype Corsiva" w:cs="Arial"/>
          <w:color w:val="C00000"/>
          <w:sz w:val="24"/>
          <w:szCs w:val="24"/>
          <w:shd w:val="clear" w:color="auto" w:fill="FFFFFF"/>
        </w:rPr>
        <w:t>.</w:t>
      </w:r>
      <w:r w:rsidRPr="00F1356F">
        <w:rPr>
          <w:rFonts w:ascii="Monotype Corsiva" w:hAnsi="Monotype Corsiva" w:cs="Arial"/>
          <w:color w:val="C00000"/>
          <w:sz w:val="24"/>
          <w:szCs w:val="24"/>
          <w:shd w:val="clear" w:color="auto" w:fill="FFFFFF"/>
        </w:rPr>
        <w:br/>
      </w:r>
      <w:r w:rsidRPr="00F1356F">
        <w:rPr>
          <w:rFonts w:ascii="Monotype Corsiva" w:hAnsi="Monotype Corsiva" w:cs="Arial"/>
          <w:color w:val="C00000"/>
          <w:sz w:val="24"/>
          <w:szCs w:val="24"/>
          <w:shd w:val="clear" w:color="auto" w:fill="FFFFFF"/>
        </w:rPr>
        <w:br/>
        <w:t>В ходе семинара участники расширили свои знания о сущности и природе патриотизма, связи патриотизма и гражданской ответственности, вспомнили государственные символы нашей Родины, их значение и изменение в разные исторические периоды, узнали исторические факты</w:t>
      </w:r>
      <w:proofErr w:type="gramEnd"/>
      <w:r w:rsidRPr="00F1356F">
        <w:rPr>
          <w:rFonts w:ascii="Monotype Corsiva" w:hAnsi="Monotype Corsiva" w:cs="Arial"/>
          <w:color w:val="C00000"/>
          <w:sz w:val="24"/>
          <w:szCs w:val="24"/>
          <w:shd w:val="clear" w:color="auto" w:fill="FFFFFF"/>
        </w:rPr>
        <w:t xml:space="preserve"> о Ярославской области.</w:t>
      </w:r>
      <w:r w:rsidRPr="00F1356F">
        <w:rPr>
          <w:rFonts w:ascii="Monotype Corsiva" w:hAnsi="Monotype Corsiva" w:cs="Arial"/>
          <w:color w:val="C00000"/>
          <w:sz w:val="24"/>
          <w:szCs w:val="24"/>
          <w:shd w:val="clear" w:color="auto" w:fill="FFFFFF"/>
        </w:rPr>
        <w:br/>
      </w:r>
      <w:r w:rsidRPr="00F1356F">
        <w:rPr>
          <w:rFonts w:ascii="Monotype Corsiva" w:hAnsi="Monotype Corsiva" w:cs="Arial"/>
          <w:color w:val="C00000"/>
          <w:sz w:val="24"/>
          <w:szCs w:val="24"/>
          <w:shd w:val="clear" w:color="auto" w:fill="FFFFFF"/>
        </w:rPr>
        <w:br/>
      </w:r>
      <w:proofErr w:type="gramStart"/>
      <w:r w:rsidRPr="00F1356F">
        <w:rPr>
          <w:rFonts w:ascii="Monotype Corsiva" w:hAnsi="Monotype Corsiva" w:cs="Arial"/>
          <w:color w:val="C00000"/>
          <w:sz w:val="24"/>
          <w:szCs w:val="24"/>
          <w:shd w:val="clear" w:color="auto" w:fill="FFFFFF"/>
        </w:rPr>
        <w:t>Выстраивание диалога с ребятами и их знакомство с новой информацией о Ярославской крае, наших выдающихся земляках, месте родного района и села в его истории и развитии имеют целью формирование и укрепление чувства своей принадлежности к малой родине (а через нее – Родине в целом), личной ответственности перед ней, созидательных ценностей.</w:t>
      </w:r>
      <w:proofErr w:type="gramEnd"/>
      <w:r w:rsidRPr="00F1356F">
        <w:rPr>
          <w:rFonts w:ascii="Monotype Corsiva" w:hAnsi="Monotype Corsiva" w:cs="Arial"/>
          <w:color w:val="C00000"/>
          <w:sz w:val="24"/>
          <w:szCs w:val="24"/>
          <w:shd w:val="clear" w:color="auto" w:fill="FFFFFF"/>
        </w:rPr>
        <w:br/>
      </w:r>
      <w:r w:rsidRPr="00F1356F">
        <w:rPr>
          <w:rFonts w:ascii="Monotype Corsiva" w:hAnsi="Monotype Corsiva" w:cs="Arial"/>
          <w:color w:val="C00000"/>
          <w:sz w:val="24"/>
          <w:szCs w:val="24"/>
          <w:shd w:val="clear" w:color="auto" w:fill="FFFFFF"/>
        </w:rPr>
        <w:br/>
        <w:t>Пошехонский аграрный колледж является партнером Ярославской ГСХА и участвует в проекте уже второй год, становясь площадкой для проведения семинаров «Быть патриотом» и военно-патриотических соревнований «Осенний призыв». В этом году соревнование «Осенний призыв» в рамках проекта состоится на базе колледжа в середине декабря.</w:t>
      </w:r>
    </w:p>
    <w:p w:rsidR="00F1356F" w:rsidRPr="00F1356F" w:rsidRDefault="00B916CA">
      <w:pPr>
        <w:rPr>
          <w:rFonts w:ascii="Monotype Corsiva" w:hAnsi="Monotype Corsiva"/>
          <w:color w:val="C00000"/>
          <w:sz w:val="24"/>
          <w:szCs w:val="24"/>
        </w:rPr>
      </w:pPr>
      <w:r>
        <w:rPr>
          <w:rFonts w:ascii="Monotype Corsiva" w:hAnsi="Monotype Corsiva"/>
          <w:noProof/>
          <w:color w:val="C00000"/>
          <w:sz w:val="24"/>
          <w:szCs w:val="24"/>
          <w:lang w:eastAsia="ru-RU"/>
        </w:rPr>
        <w:lastRenderedPageBreak/>
        <w:drawing>
          <wp:inline distT="0" distB="0" distL="0" distR="0">
            <wp:extent cx="9251950" cy="6937607"/>
            <wp:effectExtent l="0" t="0" r="6350" b="0"/>
            <wp:docPr id="1" name="Рисунок 1" descr="C:\Users\Дом Культуры\Desktop\техникум\EYlw_04q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Культуры\Desktop\техникум\EYlw_04q4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C77" w:rsidRPr="004B7C7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="004B7C77">
        <w:rPr>
          <w:rFonts w:ascii="Monotype Corsiva" w:hAnsi="Monotype Corsiva"/>
          <w:noProof/>
          <w:color w:val="C00000"/>
          <w:sz w:val="24"/>
          <w:szCs w:val="24"/>
          <w:lang w:eastAsia="ru-RU"/>
        </w:rPr>
        <w:lastRenderedPageBreak/>
        <w:drawing>
          <wp:inline distT="0" distB="0" distL="0" distR="0">
            <wp:extent cx="9251950" cy="6932187"/>
            <wp:effectExtent l="0" t="0" r="6350" b="2540"/>
            <wp:docPr id="2" name="Рисунок 2" descr="C:\Users\Дом Культуры\Desktop\техникум\5WOvbTJm9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 Культуры\Desktop\техникум\5WOvbTJm97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356F" w:rsidRPr="00F1356F" w:rsidSect="00F135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50"/>
    <w:rsid w:val="00165563"/>
    <w:rsid w:val="004A2A24"/>
    <w:rsid w:val="004A3D50"/>
    <w:rsid w:val="004B7C77"/>
    <w:rsid w:val="00B916CA"/>
    <w:rsid w:val="00F1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5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5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55880230" TargetMode="External"/><Relationship Id="rId5" Type="http://schemas.openxmlformats.org/officeDocument/2006/relationships/hyperlink" Target="https://vk.com/yarcxpatrio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190</Words>
  <Characters>1084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4</cp:revision>
  <dcterms:created xsi:type="dcterms:W3CDTF">2019-11-13T16:30:00Z</dcterms:created>
  <dcterms:modified xsi:type="dcterms:W3CDTF">2019-11-13T16:35:00Z</dcterms:modified>
</cp:coreProperties>
</file>