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36" w:rsidRDefault="003D79DD">
      <w:r>
        <w:rPr>
          <w:noProof/>
          <w:lang w:eastAsia="ru-RU"/>
        </w:rPr>
        <w:drawing>
          <wp:inline distT="0" distB="0" distL="0" distR="0">
            <wp:extent cx="5938964" cy="8896350"/>
            <wp:effectExtent l="0" t="0" r="5080" b="0"/>
            <wp:docPr id="1" name="Рисунок 1" descr="C:\Users\acer\Pictures\2019-10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9-10-09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8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DD" w:rsidRDefault="003D79D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897"/>
        <w:gridCol w:w="5104"/>
        <w:gridCol w:w="1074"/>
      </w:tblGrid>
      <w:tr w:rsidR="003D79DD" w:rsidRPr="00DA7034" w:rsidTr="007C2591">
        <w:trPr>
          <w:trHeight w:val="1114"/>
        </w:trPr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gramStart"/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оставитель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методической разработки</w:t>
            </w:r>
          </w:p>
        </w:tc>
        <w:tc>
          <w:tcPr>
            <w:tcW w:w="952" w:type="dxa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Общая оценка работы</w:t>
            </w:r>
          </w:p>
        </w:tc>
      </w:tr>
      <w:tr w:rsidR="003D79DD" w:rsidRPr="00060AAB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Новикова Елена Павловна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духовно-нравственных качеств личности при изучении романа М. А. Булгакова «Мастер и Маргарита»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D79DD" w:rsidRPr="00060AAB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Орлова Елена Юрьевна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4 Изучение зависимости периода колебаний нитяного маятника от длины нити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D79DD" w:rsidRPr="00DA7034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Туркина Ирина Юрьевна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Чтобы Холокост не повторился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D79DD" w:rsidRPr="00060AAB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Барсуков Сергей Владимирович, Емельянов Сергей Васильевич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Диагностирование, техническое обслуживание и ремонт </w:t>
            </w:r>
            <w:proofErr w:type="spellStart"/>
            <w:proofErr w:type="gramStart"/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цилиндро</w:t>
            </w:r>
            <w:proofErr w:type="spellEnd"/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-поршневой</w:t>
            </w:r>
            <w:proofErr w:type="gramEnd"/>
            <w:r w:rsidRPr="00A6648D">
              <w:rPr>
                <w:rFonts w:ascii="Times New Roman" w:hAnsi="Times New Roman" w:cs="Times New Roman"/>
                <w:sz w:val="28"/>
                <w:szCs w:val="28"/>
              </w:rPr>
              <w:t xml:space="preserve"> группы и кривошипно-шатунного механизма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D79DD" w:rsidRPr="00DA7034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Царева Татьяна Анатольевна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Я выбираю жизнь!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D79DD" w:rsidRPr="00060AAB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Бирюкова Марина Валентиновна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Воспитание творчества студентов колледжа через проведение КВН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D79DD" w:rsidRPr="00060AAB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Кошкина Ольга Александровна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музыкой. Вокальное объединение «Созвездие»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D79DD" w:rsidRPr="00060AAB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Викторович Ольга Николаевна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по темам: «Индивидуально-типологические особенности личности», «Педагогическая психология» в форме интеллектуальной игры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D79DD" w:rsidRPr="00DA7034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Иванова Вера Борисовна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D79DD" w:rsidRPr="00060AAB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Круду</w:t>
            </w:r>
            <w:proofErr w:type="spellEnd"/>
            <w:r w:rsidRPr="00A664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теодолита 4Т-30П. Наведение на точку и взятие отсчета по шкале микроскопа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D79DD" w:rsidRPr="00DA7034" w:rsidTr="007C2591"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Смирнова Татьяна Ивановна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Большая стирка</w:t>
            </w:r>
          </w:p>
        </w:tc>
        <w:tc>
          <w:tcPr>
            <w:tcW w:w="0" w:type="auto"/>
          </w:tcPr>
          <w:p w:rsidR="003D79DD" w:rsidRPr="00A6648D" w:rsidRDefault="003D79DD" w:rsidP="007C2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8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3D79DD" w:rsidRDefault="003D79DD">
      <w:bookmarkStart w:id="0" w:name="_GoBack"/>
      <w:bookmarkEnd w:id="0"/>
    </w:p>
    <w:p w:rsidR="003D79DD" w:rsidRDefault="003D79DD"/>
    <w:p w:rsidR="003D79DD" w:rsidRDefault="003D79DD"/>
    <w:sectPr w:rsidR="003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D"/>
    <w:rsid w:val="003D79DD"/>
    <w:rsid w:val="00A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D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D7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2019-10-09T06:28:00Z</dcterms:created>
  <dcterms:modified xsi:type="dcterms:W3CDTF">2019-10-09T06:33:00Z</dcterms:modified>
</cp:coreProperties>
</file>