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113C72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3745BD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3745BD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AF57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</w:t>
            </w:r>
            <w:r w:rsidR="00AF5706">
              <w:rPr>
                <w:sz w:val="18"/>
                <w:szCs w:val="18"/>
                <w:u w:val="single"/>
              </w:rPr>
              <w:t xml:space="preserve">             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</w:t>
            </w:r>
            <w:r w:rsidRPr="0055487F">
              <w:rPr>
                <w:sz w:val="18"/>
                <w:szCs w:val="18"/>
                <w:u w:val="single"/>
              </w:rPr>
              <w:t xml:space="preserve">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AF5706">
              <w:rPr>
                <w:sz w:val="18"/>
                <w:szCs w:val="18"/>
                <w:u w:val="single"/>
              </w:rPr>
              <w:t xml:space="preserve">                       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2D6857" w:rsidRDefault="002D6857" w:rsidP="002D6857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2D6857" w:rsidRDefault="002D6857" w:rsidP="002D6857"/>
          <w:p w:rsidR="002D6857" w:rsidRDefault="002D6857" w:rsidP="002D6857">
            <w:r>
              <w:t xml:space="preserve">Руководителям государственных </w:t>
            </w:r>
            <w:r w:rsidR="007575BC">
              <w:t xml:space="preserve">образовательных </w:t>
            </w:r>
            <w:r>
              <w:t>учреждений</w:t>
            </w:r>
          </w:p>
          <w:p w:rsidR="0045667C" w:rsidRDefault="007575BC" w:rsidP="002D6857">
            <w:r>
              <w:t>Ярославской области</w:t>
            </w:r>
          </w:p>
          <w:p w:rsidR="0074408E" w:rsidRDefault="0074408E" w:rsidP="002D6857"/>
          <w:p w:rsidR="0074408E" w:rsidRDefault="0074408E" w:rsidP="002D6857">
            <w:r>
              <w:t xml:space="preserve">Руководителям профессиональных организаций </w:t>
            </w:r>
          </w:p>
          <w:p w:rsidR="00AF5706" w:rsidRDefault="00AF5706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7575BC" w:rsidTr="0074408E">
        <w:tc>
          <w:tcPr>
            <w:tcW w:w="4395" w:type="dxa"/>
          </w:tcPr>
          <w:p w:rsidR="00495CB7" w:rsidRPr="0074408E" w:rsidRDefault="0074408E" w:rsidP="00495CB7">
            <w:r w:rsidRPr="0074408E">
              <w:t>О проведении информационной кампании в рамках регионального проекта «Код будущего»</w:t>
            </w:r>
          </w:p>
          <w:p w:rsidR="007575BC" w:rsidRPr="009C74F6" w:rsidRDefault="007575BC" w:rsidP="00EC40A8">
            <w:pPr>
              <w:rPr>
                <w:sz w:val="24"/>
                <w:szCs w:val="24"/>
              </w:rPr>
            </w:pPr>
          </w:p>
        </w:tc>
      </w:tr>
    </w:tbl>
    <w:p w:rsidR="007575BC" w:rsidRPr="00014F79" w:rsidRDefault="007575BC" w:rsidP="007575BC">
      <w:pPr>
        <w:tabs>
          <w:tab w:val="left" w:pos="2136"/>
        </w:tabs>
        <w:jc w:val="center"/>
        <w:rPr>
          <w:sz w:val="20"/>
          <w:szCs w:val="28"/>
        </w:rPr>
      </w:pPr>
    </w:p>
    <w:p w:rsidR="0074408E" w:rsidRPr="0074408E" w:rsidRDefault="0074408E" w:rsidP="0074408E">
      <w:pPr>
        <w:ind w:firstLine="720"/>
        <w:jc w:val="center"/>
        <w:rPr>
          <w:szCs w:val="24"/>
        </w:rPr>
      </w:pPr>
      <w:r w:rsidRPr="0074408E">
        <w:rPr>
          <w:szCs w:val="24"/>
        </w:rPr>
        <w:t>Уважаемые коллеги!</w:t>
      </w:r>
    </w:p>
    <w:p w:rsidR="0074408E" w:rsidRPr="0074408E" w:rsidRDefault="0074408E" w:rsidP="0074408E">
      <w:pPr>
        <w:ind w:firstLine="720"/>
        <w:jc w:val="center"/>
        <w:rPr>
          <w:szCs w:val="24"/>
        </w:rPr>
      </w:pPr>
    </w:p>
    <w:p w:rsidR="0074408E" w:rsidRPr="0074408E" w:rsidRDefault="0074408E" w:rsidP="0074408E">
      <w:pPr>
        <w:ind w:firstLine="720"/>
        <w:jc w:val="both"/>
        <w:rPr>
          <w:bCs/>
          <w:szCs w:val="24"/>
        </w:rPr>
      </w:pPr>
      <w:r w:rsidRPr="0074408E">
        <w:rPr>
          <w:bCs/>
          <w:szCs w:val="24"/>
        </w:rPr>
        <w:t xml:space="preserve">Минцифры России в рамках федерального проекта «Развитие кадрового потенциала ИТ-отрасли» национальной программы «Цифровая экономика Российской Федерации» с 2022 года реализует </w:t>
      </w:r>
      <w:r w:rsidRPr="0074408E">
        <w:rPr>
          <w:b/>
          <w:bCs/>
          <w:szCs w:val="24"/>
        </w:rPr>
        <w:t>проект «Код будущего»</w:t>
      </w:r>
      <w:r w:rsidRPr="0074408E">
        <w:rPr>
          <w:bCs/>
          <w:szCs w:val="24"/>
        </w:rPr>
        <w:t xml:space="preserve"> по предоставлению школьникам 8 – 11 классов, а с 2023 года и обучающимся по программам среднего профессионального образования возможности прохождения обучения современным языкам программирования. Федеральным оператором </w:t>
      </w:r>
      <w:r w:rsidRPr="0074408E">
        <w:rPr>
          <w:b/>
          <w:bCs/>
          <w:szCs w:val="24"/>
        </w:rPr>
        <w:t>проекта «Код будущего»</w:t>
      </w:r>
      <w:r w:rsidRPr="0074408E">
        <w:rPr>
          <w:bCs/>
          <w:szCs w:val="24"/>
        </w:rPr>
        <w:t xml:space="preserve"> является Автономная некоммерческая организация «Университет Национальной технологической инициативы 2035» </w:t>
      </w:r>
      <w:hyperlink r:id="rId9" w:history="1">
        <w:r w:rsidRPr="0074408E">
          <w:rPr>
            <w:rStyle w:val="a4"/>
            <w:bCs/>
            <w:szCs w:val="24"/>
          </w:rPr>
          <w:t>https://www.2035.university/experience</w:t>
        </w:r>
      </w:hyperlink>
      <w:r w:rsidRPr="0074408E">
        <w:rPr>
          <w:bCs/>
          <w:szCs w:val="24"/>
        </w:rPr>
        <w:t xml:space="preserve"> .</w:t>
      </w:r>
    </w:p>
    <w:p w:rsidR="0074408E" w:rsidRPr="0074408E" w:rsidRDefault="0074408E" w:rsidP="0074408E">
      <w:pPr>
        <w:ind w:firstLine="720"/>
        <w:jc w:val="both"/>
        <w:rPr>
          <w:bCs/>
          <w:szCs w:val="24"/>
        </w:rPr>
      </w:pPr>
      <w:r w:rsidRPr="0074408E">
        <w:rPr>
          <w:bCs/>
          <w:szCs w:val="24"/>
        </w:rPr>
        <w:t xml:space="preserve">Набор новых участников проекта «Код будущего» </w:t>
      </w:r>
      <w:r w:rsidRPr="0074408E">
        <w:rPr>
          <w:b/>
          <w:bCs/>
          <w:szCs w:val="24"/>
        </w:rPr>
        <w:t>на 2023 – 2024 учебный год</w:t>
      </w:r>
      <w:r w:rsidRPr="0074408E">
        <w:rPr>
          <w:bCs/>
          <w:szCs w:val="24"/>
        </w:rPr>
        <w:t xml:space="preserve"> стартовал 26 июля 2023 года на Едином портале государственных и муниципальных услуг (ЕПГУ) </w:t>
      </w:r>
      <w:hyperlink r:id="rId10" w:history="1">
        <w:r w:rsidRPr="0074408E">
          <w:rPr>
            <w:rStyle w:val="a4"/>
            <w:bCs/>
            <w:szCs w:val="24"/>
          </w:rPr>
          <w:t>https://www.gosuslugi.ru/futurecode</w:t>
        </w:r>
      </w:hyperlink>
      <w:r w:rsidRPr="0074408E">
        <w:rPr>
          <w:bCs/>
          <w:szCs w:val="24"/>
        </w:rPr>
        <w:t xml:space="preserve">. Заявки на обучение принимаются </w:t>
      </w:r>
      <w:r w:rsidRPr="0074408E">
        <w:rPr>
          <w:b/>
          <w:bCs/>
          <w:szCs w:val="24"/>
        </w:rPr>
        <w:t xml:space="preserve">до 30 сентября 2023 года. </w:t>
      </w:r>
      <w:r w:rsidRPr="0074408E">
        <w:rPr>
          <w:bCs/>
          <w:szCs w:val="24"/>
        </w:rPr>
        <w:t>Подать заявление на участие в проекте «Код будущего» может как обучающийся, так и его родитель (законный представитель). Для этого необходимо иметь паспорт гражданина Российской Федерации и подтвержденную учетную запись на ЕПГУ.</w:t>
      </w:r>
    </w:p>
    <w:p w:rsidR="0074408E" w:rsidRPr="0074408E" w:rsidRDefault="0074408E" w:rsidP="0074408E">
      <w:pPr>
        <w:ind w:firstLine="720"/>
        <w:jc w:val="both"/>
        <w:rPr>
          <w:bCs/>
          <w:szCs w:val="24"/>
        </w:rPr>
      </w:pPr>
      <w:r w:rsidRPr="0074408E">
        <w:rPr>
          <w:bCs/>
          <w:szCs w:val="24"/>
        </w:rPr>
        <w:t xml:space="preserve">Убедительно просим вас </w:t>
      </w:r>
      <w:r w:rsidRPr="0074408E">
        <w:rPr>
          <w:b/>
          <w:bCs/>
          <w:szCs w:val="24"/>
        </w:rPr>
        <w:t>обеспечить проведение информационной кампании</w:t>
      </w:r>
      <w:r w:rsidRPr="0074408E">
        <w:rPr>
          <w:bCs/>
          <w:szCs w:val="24"/>
        </w:rPr>
        <w:t xml:space="preserve"> по поддержке и продвижению проекта «Код будущего» в вашей образовательной организации через размещени</w:t>
      </w:r>
      <w:r w:rsidR="00E2778C">
        <w:rPr>
          <w:bCs/>
          <w:szCs w:val="24"/>
        </w:rPr>
        <w:t>е</w:t>
      </w:r>
      <w:r w:rsidRPr="0074408E">
        <w:rPr>
          <w:bCs/>
          <w:szCs w:val="24"/>
        </w:rPr>
        <w:t xml:space="preserve"> информации на официальном сайте организации, сайт</w:t>
      </w:r>
      <w:r w:rsidR="00E2778C">
        <w:rPr>
          <w:bCs/>
          <w:szCs w:val="24"/>
        </w:rPr>
        <w:t>ах</w:t>
      </w:r>
      <w:r w:rsidRPr="0074408E">
        <w:rPr>
          <w:bCs/>
          <w:szCs w:val="24"/>
        </w:rPr>
        <w:t xml:space="preserve"> педагогов, социальных сетях, ученических и родительских чатах, досках объявлений, дашбордах, ТВ-</w:t>
      </w:r>
      <w:r w:rsidR="00E2778C">
        <w:rPr>
          <w:bCs/>
          <w:szCs w:val="24"/>
        </w:rPr>
        <w:lastRenderedPageBreak/>
        <w:t xml:space="preserve">панелях, электронных дневниках, и </w:t>
      </w:r>
      <w:r w:rsidRPr="0074408E">
        <w:rPr>
          <w:bCs/>
          <w:szCs w:val="24"/>
        </w:rPr>
        <w:t>информировани</w:t>
      </w:r>
      <w:r w:rsidR="00E2778C">
        <w:rPr>
          <w:bCs/>
          <w:szCs w:val="24"/>
        </w:rPr>
        <w:t>е учащихся</w:t>
      </w:r>
      <w:r w:rsidRPr="0074408E">
        <w:rPr>
          <w:bCs/>
          <w:szCs w:val="24"/>
        </w:rPr>
        <w:t xml:space="preserve"> </w:t>
      </w:r>
      <w:bookmarkStart w:id="1" w:name="_GoBack"/>
      <w:bookmarkEnd w:id="1"/>
      <w:r w:rsidRPr="0074408E">
        <w:rPr>
          <w:bCs/>
          <w:szCs w:val="24"/>
        </w:rPr>
        <w:t xml:space="preserve">на классных часах, родителей (или законных представителей) на родительских собраниях. </w:t>
      </w:r>
    </w:p>
    <w:p w:rsidR="0074408E" w:rsidRPr="0074408E" w:rsidRDefault="0074408E" w:rsidP="0074408E">
      <w:pPr>
        <w:ind w:firstLine="720"/>
        <w:jc w:val="both"/>
        <w:rPr>
          <w:bCs/>
          <w:szCs w:val="24"/>
        </w:rPr>
      </w:pPr>
      <w:r w:rsidRPr="0074408E">
        <w:rPr>
          <w:bCs/>
          <w:szCs w:val="24"/>
        </w:rPr>
        <w:t xml:space="preserve">Для проведения информационной кампании рекомендуем использовать материалы, размещенные по ссылке </w:t>
      </w:r>
      <w:hyperlink r:id="rId11" w:history="1">
        <w:r w:rsidRPr="0074408E">
          <w:rPr>
            <w:rStyle w:val="a4"/>
            <w:bCs/>
            <w:szCs w:val="24"/>
          </w:rPr>
          <w:t>https://futurecode.ru/media</w:t>
        </w:r>
      </w:hyperlink>
      <w:r w:rsidRPr="0074408E">
        <w:rPr>
          <w:bCs/>
          <w:szCs w:val="24"/>
        </w:rPr>
        <w:t xml:space="preserve">, а также взаимодействовать с провайдерами (обучающими площадками), чей статус официально подтвержден федеральным оператором проекта. </w:t>
      </w:r>
    </w:p>
    <w:p w:rsidR="0074408E" w:rsidRPr="0074408E" w:rsidRDefault="0074408E" w:rsidP="0074408E">
      <w:pPr>
        <w:ind w:firstLine="720"/>
        <w:rPr>
          <w:szCs w:val="24"/>
        </w:rPr>
      </w:pPr>
    </w:p>
    <w:p w:rsidR="002D6857" w:rsidRDefault="002D6857" w:rsidP="002D6857">
      <w:pPr>
        <w:jc w:val="both"/>
        <w:rPr>
          <w:szCs w:val="28"/>
        </w:rPr>
      </w:pPr>
    </w:p>
    <w:p w:rsidR="00495CB7" w:rsidRPr="00267EF0" w:rsidRDefault="00495CB7" w:rsidP="002D6857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2D6857" w:rsidTr="007637D4">
        <w:trPr>
          <w:trHeight w:val="399"/>
        </w:trPr>
        <w:tc>
          <w:tcPr>
            <w:tcW w:w="4676" w:type="dxa"/>
          </w:tcPr>
          <w:p w:rsidR="007337EA" w:rsidRDefault="007337EA" w:rsidP="007337EA">
            <w:r>
              <w:t xml:space="preserve">Первый заместитель </w:t>
            </w:r>
            <w:r w:rsidR="00AE4E5A">
              <w:fldChar w:fldCharType="begin"/>
            </w:r>
            <w:r w:rsidR="00AE4E5A">
              <w:instrText xml:space="preserve"> DOCPROPERTY "Р*Подписант...*Должность" \* MERGEFORMAT </w:instrText>
            </w:r>
            <w:r w:rsidR="00AE4E5A">
              <w:fldChar w:fldCharType="separate"/>
            </w:r>
            <w:r>
              <w:rPr>
                <w:szCs w:val="28"/>
              </w:rPr>
              <w:t>м</w:t>
            </w:r>
            <w:r w:rsidR="002D6857">
              <w:t>инистр</w:t>
            </w:r>
            <w:r>
              <w:t>а</w:t>
            </w:r>
          </w:p>
          <w:p w:rsidR="002D6857" w:rsidRPr="002D6857" w:rsidRDefault="007337EA" w:rsidP="007337EA">
            <w:pPr>
              <w:rPr>
                <w:szCs w:val="28"/>
              </w:rPr>
            </w:pPr>
            <w:r>
              <w:t>образования</w:t>
            </w:r>
            <w:r w:rsidR="002D6857">
              <w:t xml:space="preserve"> </w:t>
            </w:r>
            <w:r w:rsidR="00AE4E5A">
              <w:fldChar w:fldCharType="end"/>
            </w:r>
          </w:p>
        </w:tc>
        <w:tc>
          <w:tcPr>
            <w:tcW w:w="4679" w:type="dxa"/>
            <w:vAlign w:val="bottom"/>
          </w:tcPr>
          <w:p w:rsidR="007337EA" w:rsidRDefault="007337EA" w:rsidP="007337EA">
            <w:r>
              <w:t xml:space="preserve"> </w:t>
            </w:r>
          </w:p>
          <w:p w:rsidR="002D6857" w:rsidRDefault="007337EA" w:rsidP="007337EA">
            <w:pPr>
              <w:rPr>
                <w:szCs w:val="28"/>
                <w:lang w:val="en-US"/>
              </w:rPr>
            </w:pPr>
            <w:r>
              <w:t xml:space="preserve">                                      С.В. Астафьева</w:t>
            </w:r>
          </w:p>
          <w:p w:rsidR="002D6857" w:rsidRDefault="002D6857" w:rsidP="007637D4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AF5706" w:rsidRDefault="00AF5706" w:rsidP="00AF5706">
      <w:pPr>
        <w:tabs>
          <w:tab w:val="left" w:pos="2136"/>
        </w:tabs>
        <w:ind w:firstLine="709"/>
        <w:rPr>
          <w:szCs w:val="28"/>
        </w:rPr>
      </w:pPr>
    </w:p>
    <w:p w:rsidR="007575BC" w:rsidRDefault="007575BC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74408E" w:rsidRDefault="0074408E" w:rsidP="007575BC">
      <w:pPr>
        <w:tabs>
          <w:tab w:val="left" w:pos="2136"/>
        </w:tabs>
        <w:rPr>
          <w:sz w:val="22"/>
          <w:szCs w:val="22"/>
        </w:rPr>
      </w:pPr>
    </w:p>
    <w:p w:rsidR="0074408E" w:rsidRDefault="0074408E" w:rsidP="007575BC">
      <w:pPr>
        <w:tabs>
          <w:tab w:val="left" w:pos="2136"/>
        </w:tabs>
        <w:rPr>
          <w:sz w:val="22"/>
          <w:szCs w:val="22"/>
        </w:rPr>
      </w:pPr>
    </w:p>
    <w:p w:rsidR="0074408E" w:rsidRDefault="0074408E" w:rsidP="007575BC">
      <w:pPr>
        <w:tabs>
          <w:tab w:val="left" w:pos="2136"/>
        </w:tabs>
        <w:rPr>
          <w:sz w:val="22"/>
          <w:szCs w:val="22"/>
        </w:rPr>
      </w:pPr>
    </w:p>
    <w:p w:rsidR="0074408E" w:rsidRDefault="0074408E" w:rsidP="007575BC">
      <w:pPr>
        <w:tabs>
          <w:tab w:val="left" w:pos="2136"/>
        </w:tabs>
        <w:rPr>
          <w:sz w:val="22"/>
          <w:szCs w:val="22"/>
        </w:rPr>
      </w:pPr>
    </w:p>
    <w:p w:rsidR="0074408E" w:rsidRDefault="0074408E" w:rsidP="007575BC">
      <w:pPr>
        <w:tabs>
          <w:tab w:val="left" w:pos="2136"/>
        </w:tabs>
        <w:rPr>
          <w:sz w:val="22"/>
          <w:szCs w:val="22"/>
        </w:rPr>
      </w:pPr>
    </w:p>
    <w:p w:rsidR="0074408E" w:rsidRDefault="0074408E" w:rsidP="007575BC">
      <w:pPr>
        <w:tabs>
          <w:tab w:val="left" w:pos="2136"/>
        </w:tabs>
        <w:rPr>
          <w:sz w:val="22"/>
          <w:szCs w:val="22"/>
        </w:rPr>
      </w:pPr>
    </w:p>
    <w:p w:rsidR="0074408E" w:rsidRDefault="0074408E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7575BC">
      <w:pPr>
        <w:tabs>
          <w:tab w:val="left" w:pos="2136"/>
        </w:tabs>
        <w:rPr>
          <w:sz w:val="22"/>
          <w:szCs w:val="22"/>
        </w:rPr>
      </w:pPr>
    </w:p>
    <w:p w:rsidR="00495CB7" w:rsidRDefault="00495CB7" w:rsidP="00495CB7">
      <w:pPr>
        <w:jc w:val="both"/>
        <w:rPr>
          <w:bCs/>
          <w:sz w:val="24"/>
          <w:szCs w:val="24"/>
        </w:rPr>
      </w:pPr>
    </w:p>
    <w:p w:rsidR="00495CB7" w:rsidRPr="00495CB7" w:rsidRDefault="00495CB7" w:rsidP="00495CB7">
      <w:pPr>
        <w:jc w:val="both"/>
        <w:rPr>
          <w:bCs/>
          <w:sz w:val="24"/>
          <w:szCs w:val="24"/>
        </w:rPr>
      </w:pPr>
      <w:r w:rsidRPr="00495CB7">
        <w:rPr>
          <w:bCs/>
          <w:sz w:val="24"/>
          <w:szCs w:val="24"/>
        </w:rPr>
        <w:lastRenderedPageBreak/>
        <w:t>Исп.: Кувакина Елена Валентиновна</w:t>
      </w:r>
      <w:r>
        <w:rPr>
          <w:bCs/>
          <w:sz w:val="24"/>
          <w:szCs w:val="24"/>
        </w:rPr>
        <w:t>, 8</w:t>
      </w:r>
      <w:r w:rsidRPr="00495CB7">
        <w:rPr>
          <w:bCs/>
          <w:sz w:val="24"/>
          <w:szCs w:val="24"/>
        </w:rPr>
        <w:t xml:space="preserve"> (4852) 28-03-78</w:t>
      </w:r>
    </w:p>
    <w:sectPr w:rsidR="00495CB7" w:rsidRPr="00495CB7" w:rsidSect="008C78F8">
      <w:headerReference w:type="even" r:id="rId12"/>
      <w:headerReference w:type="default" r:id="rId13"/>
      <w:head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1A" w:rsidRDefault="00FB3B1A">
      <w:r>
        <w:separator/>
      </w:r>
    </w:p>
  </w:endnote>
  <w:endnote w:type="continuationSeparator" w:id="0">
    <w:p w:rsidR="00FB3B1A" w:rsidRDefault="00FB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1A" w:rsidRDefault="00FB3B1A">
      <w:r>
        <w:separator/>
      </w:r>
    </w:p>
  </w:footnote>
  <w:footnote w:type="continuationSeparator" w:id="0">
    <w:p w:rsidR="00FB3B1A" w:rsidRDefault="00FB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D6D3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0F2ED3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66FD"/>
    <w:multiLevelType w:val="hybridMultilevel"/>
    <w:tmpl w:val="8600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720C739A"/>
    <w:multiLevelType w:val="hybridMultilevel"/>
    <w:tmpl w:val="4FF021B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0F2ED3"/>
    <w:rsid w:val="00102136"/>
    <w:rsid w:val="00110FA9"/>
    <w:rsid w:val="00113C72"/>
    <w:rsid w:val="001161FD"/>
    <w:rsid w:val="00134977"/>
    <w:rsid w:val="001412D6"/>
    <w:rsid w:val="00143CA1"/>
    <w:rsid w:val="00143E74"/>
    <w:rsid w:val="00166D24"/>
    <w:rsid w:val="00175F02"/>
    <w:rsid w:val="00176B9B"/>
    <w:rsid w:val="00180475"/>
    <w:rsid w:val="001827CE"/>
    <w:rsid w:val="00196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D6857"/>
    <w:rsid w:val="002D730F"/>
    <w:rsid w:val="002E2A8F"/>
    <w:rsid w:val="002E71DD"/>
    <w:rsid w:val="00302EB5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45BD"/>
    <w:rsid w:val="00376845"/>
    <w:rsid w:val="003773FA"/>
    <w:rsid w:val="003B6922"/>
    <w:rsid w:val="003C447A"/>
    <w:rsid w:val="003E22CA"/>
    <w:rsid w:val="003E34C5"/>
    <w:rsid w:val="003F0CC4"/>
    <w:rsid w:val="003F158E"/>
    <w:rsid w:val="003F6ACD"/>
    <w:rsid w:val="00413EAE"/>
    <w:rsid w:val="00420C86"/>
    <w:rsid w:val="00422C5A"/>
    <w:rsid w:val="00440606"/>
    <w:rsid w:val="004474EA"/>
    <w:rsid w:val="0045667C"/>
    <w:rsid w:val="00456E9A"/>
    <w:rsid w:val="00484214"/>
    <w:rsid w:val="00484844"/>
    <w:rsid w:val="004849D2"/>
    <w:rsid w:val="00495A7F"/>
    <w:rsid w:val="00495CB7"/>
    <w:rsid w:val="004A0D47"/>
    <w:rsid w:val="004B513D"/>
    <w:rsid w:val="004D6D30"/>
    <w:rsid w:val="004F0BA6"/>
    <w:rsid w:val="004F5FCE"/>
    <w:rsid w:val="005153A9"/>
    <w:rsid w:val="00516303"/>
    <w:rsid w:val="00517029"/>
    <w:rsid w:val="00522D2B"/>
    <w:rsid w:val="00523688"/>
    <w:rsid w:val="00531DEC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50761"/>
    <w:rsid w:val="0067235C"/>
    <w:rsid w:val="0069635A"/>
    <w:rsid w:val="006A0365"/>
    <w:rsid w:val="006C3294"/>
    <w:rsid w:val="006E2583"/>
    <w:rsid w:val="00710083"/>
    <w:rsid w:val="00727910"/>
    <w:rsid w:val="007337EA"/>
    <w:rsid w:val="00737D9D"/>
    <w:rsid w:val="0074408E"/>
    <w:rsid w:val="007575BC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631F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E3AC9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35CEE"/>
    <w:rsid w:val="00A55D70"/>
    <w:rsid w:val="00A71319"/>
    <w:rsid w:val="00A7501C"/>
    <w:rsid w:val="00A820B0"/>
    <w:rsid w:val="00A8581C"/>
    <w:rsid w:val="00A92E6B"/>
    <w:rsid w:val="00A96732"/>
    <w:rsid w:val="00AA04EA"/>
    <w:rsid w:val="00AA41A4"/>
    <w:rsid w:val="00AA6761"/>
    <w:rsid w:val="00AB0247"/>
    <w:rsid w:val="00AB3C32"/>
    <w:rsid w:val="00AB5D53"/>
    <w:rsid w:val="00AC3A45"/>
    <w:rsid w:val="00AC6A67"/>
    <w:rsid w:val="00AC7169"/>
    <w:rsid w:val="00AD42F9"/>
    <w:rsid w:val="00AD734F"/>
    <w:rsid w:val="00AE4E5A"/>
    <w:rsid w:val="00AF025D"/>
    <w:rsid w:val="00AF5706"/>
    <w:rsid w:val="00AF7478"/>
    <w:rsid w:val="00B1770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D3235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A1AE7"/>
    <w:rsid w:val="00DB57BB"/>
    <w:rsid w:val="00DE1C2A"/>
    <w:rsid w:val="00DE4A1A"/>
    <w:rsid w:val="00E10549"/>
    <w:rsid w:val="00E23E8E"/>
    <w:rsid w:val="00E24CE3"/>
    <w:rsid w:val="00E2778C"/>
    <w:rsid w:val="00E55F5E"/>
    <w:rsid w:val="00E618B5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19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14F0"/>
    <w:rsid w:val="00FB3B1A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99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7575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c">
    <w:name w:val="Table Grid"/>
    <w:basedOn w:val="a1"/>
    <w:uiPriority w:val="59"/>
    <w:rsid w:val="007575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rveyrequired-star">
    <w:name w:val="survey__required-star"/>
    <w:basedOn w:val="a0"/>
    <w:rsid w:val="00FB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99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7575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c">
    <w:name w:val="Table Grid"/>
    <w:basedOn w:val="a1"/>
    <w:uiPriority w:val="59"/>
    <w:rsid w:val="007575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rveyrequired-star">
    <w:name w:val="survey__required-star"/>
    <w:basedOn w:val="a0"/>
    <w:rsid w:val="00FB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uturecode.ru/med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future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2035.university/experienc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Мария Андреевна Грекова</cp:lastModifiedBy>
  <cp:revision>2</cp:revision>
  <cp:lastPrinted>2011-06-07T12:47:00Z</cp:lastPrinted>
  <dcterms:created xsi:type="dcterms:W3CDTF">2023-09-05T11:02:00Z</dcterms:created>
  <dcterms:modified xsi:type="dcterms:W3CDTF">2023-09-05T11:02:00Z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