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EC" w:rsidRPr="003177EC" w:rsidRDefault="00D568EC" w:rsidP="00D568EC">
      <w:pPr>
        <w:jc w:val="center"/>
        <w:rPr>
          <w:b/>
          <w:szCs w:val="28"/>
        </w:rPr>
      </w:pPr>
      <w:bookmarkStart w:id="0" w:name="_GoBack"/>
      <w:bookmarkEnd w:id="0"/>
      <w:r w:rsidRPr="003177EC">
        <w:rPr>
          <w:b/>
          <w:szCs w:val="28"/>
        </w:rPr>
        <w:t>ПРАВИТЕЛЬСТВО ЯРОСЛАВСКОЙ ОБЛАСТИ</w:t>
      </w:r>
    </w:p>
    <w:p w:rsidR="00D568EC" w:rsidRPr="003177EC" w:rsidRDefault="00D568EC" w:rsidP="00D568EC">
      <w:pPr>
        <w:jc w:val="center"/>
        <w:rPr>
          <w:b/>
          <w:szCs w:val="28"/>
        </w:rPr>
      </w:pPr>
    </w:p>
    <w:p w:rsidR="00D568EC" w:rsidRPr="003177EC" w:rsidRDefault="00D568EC" w:rsidP="00D568EC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:rsidR="00D568EC" w:rsidRPr="001454D1" w:rsidRDefault="00D568EC" w:rsidP="00D568EC">
      <w:pPr>
        <w:suppressAutoHyphens/>
        <w:jc w:val="both"/>
        <w:rPr>
          <w:rFonts w:cs="Times New Roman"/>
          <w:szCs w:val="28"/>
        </w:rPr>
      </w:pPr>
    </w:p>
    <w:p w:rsidR="00D568EC" w:rsidRDefault="00D568EC" w:rsidP="00D568EC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22.04.2014 № 368-п</w:t>
      </w:r>
    </w:p>
    <w:p w:rsidR="00D568EC" w:rsidRDefault="00D568EC" w:rsidP="00D568EC">
      <w:pPr>
        <w:suppressAutoHyphens/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D568EC" w:rsidRDefault="00D568EC" w:rsidP="00D568EC">
      <w:pPr>
        <w:suppressAutoHyphens/>
        <w:ind w:right="5101" w:firstLine="0"/>
        <w:jc w:val="both"/>
        <w:rPr>
          <w:rFonts w:cs="Times New Roman"/>
          <w:szCs w:val="28"/>
        </w:rPr>
      </w:pPr>
    </w:p>
    <w:p w:rsidR="00D568EC" w:rsidRDefault="00D568EC" w:rsidP="00D568EC">
      <w:pPr>
        <w:suppressAutoHyphens/>
        <w:ind w:right="5101" w:firstLine="0"/>
        <w:jc w:val="both"/>
        <w:rPr>
          <w:rFonts w:cs="Times New Roman"/>
          <w:szCs w:val="28"/>
        </w:rPr>
      </w:pPr>
    </w:p>
    <w:p w:rsidR="00D568EC" w:rsidRDefault="00D568EC" w:rsidP="00D568EC">
      <w:pPr>
        <w:suppressAutoHyphens/>
        <w:ind w:right="5244" w:firstLine="0"/>
        <w:rPr>
          <w:rFonts w:cs="Times New Roman"/>
          <w:szCs w:val="28"/>
        </w:rPr>
      </w:pPr>
      <w:r w:rsidRPr="00E7233C">
        <w:rPr>
          <w:rFonts w:cs="Times New Roman"/>
          <w:szCs w:val="28"/>
        </w:rPr>
        <w:t xml:space="preserve">Об утверждении Положения </w:t>
      </w:r>
      <w:r>
        <w:rPr>
          <w:rFonts w:cs="Times New Roman"/>
          <w:szCs w:val="28"/>
        </w:rPr>
        <w:t>о </w:t>
      </w:r>
      <w:r w:rsidRPr="00E7233C">
        <w:rPr>
          <w:rFonts w:cs="Times New Roman"/>
          <w:szCs w:val="28"/>
        </w:rPr>
        <w:t>стипендиальном обеспечении студентов</w:t>
      </w:r>
      <w:r>
        <w:rPr>
          <w:rFonts w:cs="Times New Roman"/>
          <w:szCs w:val="28"/>
        </w:rPr>
        <w:t xml:space="preserve">, </w:t>
      </w:r>
      <w:r w:rsidRPr="00E7233C">
        <w:rPr>
          <w:rFonts w:cs="Times New Roman"/>
          <w:szCs w:val="28"/>
        </w:rPr>
        <w:t xml:space="preserve">признании </w:t>
      </w:r>
      <w:proofErr w:type="gramStart"/>
      <w:r w:rsidRPr="00E7233C">
        <w:rPr>
          <w:rFonts w:cs="Times New Roman"/>
          <w:szCs w:val="28"/>
        </w:rPr>
        <w:t>утратившими</w:t>
      </w:r>
      <w:proofErr w:type="gramEnd"/>
      <w:r w:rsidRPr="00E7233C">
        <w:rPr>
          <w:rFonts w:cs="Times New Roman"/>
          <w:szCs w:val="28"/>
        </w:rPr>
        <w:t xml:space="preserve"> силу отдельных постановлений Администрации области</w:t>
      </w:r>
      <w:r>
        <w:rPr>
          <w:rFonts w:cs="Times New Roman"/>
          <w:szCs w:val="28"/>
        </w:rPr>
        <w:t>,</w:t>
      </w:r>
      <w:r w:rsidRPr="00E723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постановления </w:t>
      </w:r>
      <w:r w:rsidRPr="00E7233C"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t xml:space="preserve"> от 27.08.2008 № 444-п </w:t>
      </w:r>
      <w:r w:rsidRPr="00E7233C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 xml:space="preserve">частично утратившим силу </w:t>
      </w:r>
      <w:r w:rsidRPr="00E7233C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я</w:t>
      </w:r>
      <w:r w:rsidRPr="00E7233C">
        <w:rPr>
          <w:rFonts w:cs="Times New Roman"/>
          <w:szCs w:val="28"/>
        </w:rPr>
        <w:t xml:space="preserve"> Правительства области от 28.01.2009 № 32-п</w:t>
      </w:r>
    </w:p>
    <w:p w:rsidR="00D568EC" w:rsidRDefault="00D568EC" w:rsidP="00D568EC">
      <w:pPr>
        <w:suppressAutoHyphens/>
        <w:ind w:right="-2" w:firstLine="0"/>
        <w:jc w:val="both"/>
        <w:rPr>
          <w:rFonts w:cs="Times New Roman"/>
          <w:szCs w:val="28"/>
        </w:rPr>
      </w:pPr>
    </w:p>
    <w:p w:rsidR="00D568EC" w:rsidRDefault="00D568EC" w:rsidP="00D568EC">
      <w:pPr>
        <w:suppressAutoHyphens/>
        <w:jc w:val="both"/>
        <w:rPr>
          <w:rFonts w:cs="Times New Roman"/>
          <w:szCs w:val="28"/>
        </w:rPr>
      </w:pPr>
      <w:r w:rsidRPr="00E85319">
        <w:rPr>
          <w:rFonts w:cs="Times New Roman"/>
          <w:spacing w:val="-6"/>
          <w:szCs w:val="28"/>
        </w:rPr>
        <w:t>В соответствии с Федеральным законом от 29 декабря 2012 года № 273-ФЗ</w:t>
      </w:r>
      <w:r>
        <w:rPr>
          <w:rFonts w:ascii="Calibri" w:hAnsi="Calibri"/>
          <w:szCs w:val="28"/>
        </w:rPr>
        <w:t xml:space="preserve"> </w:t>
      </w:r>
      <w:r w:rsidRPr="00E8531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Об образовании в Российской Федерации», </w:t>
      </w:r>
      <w:hyperlink r:id="rId11" w:history="1">
        <w:r w:rsidRPr="00582B7C">
          <w:rPr>
            <w:rStyle w:val="a8"/>
            <w:szCs w:val="28"/>
          </w:rPr>
          <w:t>Законом</w:t>
        </w:r>
      </w:hyperlink>
      <w:r w:rsidRPr="00582B7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Ярославской области от 19 декабря 2008 г.  № 65-з «Социальный кодекс Ярославской области» </w:t>
      </w:r>
    </w:p>
    <w:p w:rsidR="00D568EC" w:rsidRDefault="00D568EC" w:rsidP="00D568EC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D568EC" w:rsidRDefault="00D568EC" w:rsidP="00D568EC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прилагаемое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sub_1000" w:history="1">
        <w:r w:rsidRPr="00582B7C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 стипендиальном обеспечении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студентов, обучающихся по образовательным программам среднего профессионального образования за счёт бюджетных ассигнований областного бюджета.</w:t>
      </w:r>
    </w:p>
    <w:p w:rsidR="00D568EC" w:rsidRDefault="00D568EC" w:rsidP="00D568EC">
      <w:pPr>
        <w:suppressAutoHyphen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Признать утратившими силу следующие постановления Администрации области:</w:t>
      </w:r>
    </w:p>
    <w:p w:rsidR="00D568EC" w:rsidRDefault="00D568EC" w:rsidP="00D568EC">
      <w:pPr>
        <w:suppressAutoHyphens/>
        <w:jc w:val="both"/>
        <w:rPr>
          <w:rFonts w:cs="Times New Roman"/>
          <w:szCs w:val="28"/>
        </w:rPr>
      </w:pPr>
      <w:r w:rsidRPr="00582B7C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от 22.12.2004 № 191-а «Об утверждении Положения о стипендиях обучающимся и студентам государственных образовательных учреждений начального и среднего профессионального образования Ярославской области»;</w:t>
      </w:r>
    </w:p>
    <w:p w:rsidR="00D568EC" w:rsidRDefault="00D568EC" w:rsidP="00D568EC">
      <w:pPr>
        <w:suppressAutoHyphens/>
        <w:jc w:val="both"/>
        <w:rPr>
          <w:rFonts w:cs="Times New Roman"/>
          <w:szCs w:val="28"/>
        </w:rPr>
      </w:pPr>
      <w:r>
        <w:rPr>
          <w:szCs w:val="28"/>
        </w:rPr>
        <w:t xml:space="preserve">- от 26.10.2005 </w:t>
      </w:r>
      <w:hyperlink r:id="rId13" w:history="1">
        <w:r w:rsidRPr="00A05ECD">
          <w:rPr>
            <w:rStyle w:val="ab"/>
            <w:szCs w:val="28"/>
          </w:rPr>
          <w:t>№</w:t>
        </w:r>
      </w:hyperlink>
      <w:r>
        <w:t xml:space="preserve"> 158-п</w:t>
      </w:r>
      <w:r>
        <w:rPr>
          <w:szCs w:val="28"/>
        </w:rPr>
        <w:t xml:space="preserve"> «О внесении изменений в постановление</w:t>
      </w:r>
      <w:r>
        <w:rPr>
          <w:rFonts w:cs="Times New Roman"/>
          <w:szCs w:val="28"/>
        </w:rPr>
        <w:t xml:space="preserve"> Администрации области от 22.12.2004 № 191-а»;</w:t>
      </w:r>
    </w:p>
    <w:p w:rsidR="00D568EC" w:rsidRDefault="00D568EC" w:rsidP="00D568EC">
      <w:pPr>
        <w:suppressAutoHyphens/>
        <w:jc w:val="both"/>
        <w:rPr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szCs w:val="28"/>
        </w:rPr>
        <w:t xml:space="preserve">от 06.03.2006 </w:t>
      </w:r>
      <w:hyperlink r:id="rId14" w:history="1">
        <w:r w:rsidRPr="00A05ECD">
          <w:rPr>
            <w:rStyle w:val="ab"/>
            <w:szCs w:val="28"/>
          </w:rPr>
          <w:t>№</w:t>
        </w:r>
      </w:hyperlink>
      <w:r>
        <w:rPr>
          <w:szCs w:val="28"/>
        </w:rPr>
        <w:t xml:space="preserve"> 30-а «О внесении изменений в постановление</w:t>
      </w:r>
      <w:r>
        <w:rPr>
          <w:rFonts w:cs="Times New Roman"/>
          <w:szCs w:val="28"/>
        </w:rPr>
        <w:t xml:space="preserve"> Администрации области от 22.12.2004 № 191-а»;</w:t>
      </w:r>
    </w:p>
    <w:p w:rsidR="00D568EC" w:rsidRDefault="00D568EC" w:rsidP="00D568EC">
      <w:pPr>
        <w:suppressAutoHyphens/>
        <w:jc w:val="both"/>
        <w:rPr>
          <w:rFonts w:cs="Times New Roman"/>
          <w:szCs w:val="28"/>
        </w:rPr>
      </w:pPr>
      <w:r>
        <w:rPr>
          <w:szCs w:val="28"/>
        </w:rPr>
        <w:t xml:space="preserve">- от 25.09.2006 </w:t>
      </w:r>
      <w:hyperlink r:id="rId15" w:history="1">
        <w:r w:rsidRPr="00A05ECD">
          <w:rPr>
            <w:rStyle w:val="ab"/>
            <w:szCs w:val="28"/>
          </w:rPr>
          <w:t>№</w:t>
        </w:r>
      </w:hyperlink>
      <w:r>
        <w:t xml:space="preserve"> 206-а</w:t>
      </w:r>
      <w:r>
        <w:rPr>
          <w:szCs w:val="28"/>
        </w:rPr>
        <w:t xml:space="preserve"> «О внесении изменения в постановление</w:t>
      </w:r>
      <w:r>
        <w:rPr>
          <w:rFonts w:cs="Times New Roman"/>
          <w:szCs w:val="28"/>
        </w:rPr>
        <w:t xml:space="preserve"> Администрации области от 22.12.2004 № 191-а».</w:t>
      </w:r>
    </w:p>
    <w:p w:rsidR="00D568EC" w:rsidRDefault="00D568EC" w:rsidP="00D568EC">
      <w:pPr>
        <w:suppressAutoHyphen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Признать утратившими силу: </w:t>
      </w:r>
    </w:p>
    <w:p w:rsidR="00D568EC" w:rsidRDefault="00D568EC" w:rsidP="00D568EC">
      <w:pPr>
        <w:suppressAutoHyphen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постановление </w:t>
      </w:r>
      <w:r>
        <w:rPr>
          <w:szCs w:val="28"/>
        </w:rPr>
        <w:t xml:space="preserve">Правительства области от 27.08.2008 </w:t>
      </w:r>
      <w:hyperlink r:id="rId16" w:history="1">
        <w:r w:rsidRPr="00A05ECD">
          <w:rPr>
            <w:rStyle w:val="ab"/>
          </w:rPr>
          <w:t xml:space="preserve">№ </w:t>
        </w:r>
        <w:r w:rsidRPr="00A05ECD">
          <w:rPr>
            <w:rStyle w:val="ab"/>
            <w:szCs w:val="28"/>
          </w:rPr>
          <w:t>444-п</w:t>
        </w:r>
      </w:hyperlink>
      <w:r>
        <w:rPr>
          <w:szCs w:val="28"/>
        </w:rPr>
        <w:t xml:space="preserve"> «О внесении изменений в постановление</w:t>
      </w:r>
      <w:r>
        <w:rPr>
          <w:rFonts w:cs="Times New Roman"/>
          <w:szCs w:val="28"/>
        </w:rPr>
        <w:t xml:space="preserve"> Администрации области от 22.12.2004 № 191-а»;</w:t>
      </w:r>
    </w:p>
    <w:p w:rsidR="00D568EC" w:rsidRDefault="00D568EC" w:rsidP="00D568EC">
      <w:pPr>
        <w:suppressAutoHyphens/>
        <w:jc w:val="both"/>
        <w:rPr>
          <w:rFonts w:cs="Arial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9F62DB">
        <w:rPr>
          <w:rFonts w:cs="Times New Roman"/>
          <w:szCs w:val="28"/>
        </w:rPr>
        <w:t>пункт 1</w:t>
      </w:r>
      <w:r>
        <w:rPr>
          <w:rFonts w:cs="Times New Roman"/>
          <w:szCs w:val="28"/>
        </w:rPr>
        <w:t xml:space="preserve"> постановления Правительства области от 28.01.2009 № 32-п «</w:t>
      </w:r>
      <w:r>
        <w:rPr>
          <w:szCs w:val="28"/>
        </w:rPr>
        <w:t>О внесении изменений в постановления</w:t>
      </w:r>
      <w:r>
        <w:rPr>
          <w:rFonts w:cs="Times New Roman"/>
          <w:szCs w:val="28"/>
        </w:rPr>
        <w:t xml:space="preserve"> Администрации области от 22.12.2004 № 191-а, от 21.08.2006 № 178-а и признании </w:t>
      </w:r>
      <w:proofErr w:type="gramStart"/>
      <w:r>
        <w:rPr>
          <w:rFonts w:cs="Times New Roman"/>
          <w:szCs w:val="28"/>
        </w:rPr>
        <w:t>утратившими</w:t>
      </w:r>
      <w:proofErr w:type="gramEnd"/>
      <w:r>
        <w:rPr>
          <w:rFonts w:cs="Times New Roman"/>
          <w:szCs w:val="28"/>
        </w:rPr>
        <w:t xml:space="preserve"> силу отдельных постановлений Администрации области и Правительства области».</w:t>
      </w:r>
    </w:p>
    <w:p w:rsidR="00D568EC" w:rsidRDefault="00D568EC" w:rsidP="00D568EC">
      <w:pPr>
        <w:suppressAutoHyphen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постановления возложить на заместителя Губернатора области Костина В.Г.</w:t>
      </w:r>
    </w:p>
    <w:p w:rsidR="00D568EC" w:rsidRDefault="00D568EC" w:rsidP="00D568EC">
      <w:pPr>
        <w:suppressAutoHyphen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Постановление вступает в силу через 10 дней после его официального опубликования.</w:t>
      </w:r>
    </w:p>
    <w:p w:rsidR="00D568EC" w:rsidRDefault="00D568EC" w:rsidP="00D568EC">
      <w:pPr>
        <w:suppressAutoHyphens/>
        <w:rPr>
          <w:rFonts w:cs="Times New Roman"/>
          <w:szCs w:val="28"/>
        </w:rPr>
      </w:pPr>
    </w:p>
    <w:p w:rsidR="00D568EC" w:rsidRDefault="00D568EC" w:rsidP="00D568EC">
      <w:pPr>
        <w:suppressAutoHyphens/>
        <w:rPr>
          <w:rFonts w:cs="Times New Roman"/>
          <w:szCs w:val="28"/>
        </w:rPr>
      </w:pPr>
    </w:p>
    <w:p w:rsidR="00D568EC" w:rsidRDefault="00D568EC" w:rsidP="00D568EC">
      <w:pPr>
        <w:suppressAutoHyphens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3"/>
        <w:gridCol w:w="3218"/>
      </w:tblGrid>
      <w:tr w:rsidR="00D568EC" w:rsidTr="00874342">
        <w:tc>
          <w:tcPr>
            <w:tcW w:w="3319" w:type="pct"/>
            <w:hideMark/>
          </w:tcPr>
          <w:p w:rsidR="00D568EC" w:rsidRDefault="00D568EC" w:rsidP="00874342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A700E">
              <w:rPr>
                <w:rFonts w:ascii="Times New Roman" w:hAnsi="Times New Roman" w:cs="Times New Roman"/>
                <w:sz w:val="28"/>
                <w:szCs w:val="28"/>
              </w:rPr>
              <w:t>Губернатор  области</w:t>
            </w:r>
          </w:p>
        </w:tc>
        <w:tc>
          <w:tcPr>
            <w:tcW w:w="1681" w:type="pct"/>
            <w:hideMark/>
          </w:tcPr>
          <w:p w:rsidR="00D568EC" w:rsidRDefault="00D568EC" w:rsidP="00874342">
            <w:pPr>
              <w:pStyle w:val="a9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700E">
              <w:rPr>
                <w:rFonts w:ascii="Times New Roman" w:hAnsi="Times New Roman" w:cs="Times New Roman"/>
                <w:sz w:val="28"/>
                <w:szCs w:val="28"/>
              </w:rPr>
              <w:t>С.Н. Ястребов</w:t>
            </w:r>
          </w:p>
        </w:tc>
      </w:tr>
    </w:tbl>
    <w:p w:rsidR="00D568EC" w:rsidRDefault="00D568EC" w:rsidP="00D568EC">
      <w:pPr>
        <w:suppressAutoHyphens/>
      </w:pPr>
    </w:p>
    <w:p w:rsidR="00D568EC" w:rsidRDefault="00D568EC" w:rsidP="00D568EC">
      <w:pPr>
        <w:suppressAutoHyphens/>
      </w:pPr>
    </w:p>
    <w:p w:rsidR="00D568EC" w:rsidRDefault="00D568EC" w:rsidP="00D568EC">
      <w:pPr>
        <w:suppressAutoHyphens/>
        <w:ind w:right="-2" w:firstLine="0"/>
      </w:pPr>
      <w:r>
        <w:br/>
      </w:r>
    </w:p>
    <w:p w:rsidR="00D568EC" w:rsidRDefault="00D568EC" w:rsidP="00D568EC">
      <w:pPr>
        <w:spacing w:after="200" w:line="276" w:lineRule="auto"/>
        <w:ind w:firstLine="0"/>
      </w:pPr>
      <w:r>
        <w:br w:type="page"/>
      </w:r>
    </w:p>
    <w:p w:rsidR="00D568EC" w:rsidRDefault="00D568EC" w:rsidP="00D568EC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УТВЕРЖДЕНО</w:t>
      </w:r>
    </w:p>
    <w:p w:rsidR="00D568EC" w:rsidRDefault="00D568EC" w:rsidP="00D568EC">
      <w:pPr>
        <w:tabs>
          <w:tab w:val="left" w:pos="7396"/>
        </w:tabs>
        <w:ind w:left="5103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  <w:r>
        <w:rPr>
          <w:rFonts w:cs="Times New Roman"/>
          <w:szCs w:val="28"/>
        </w:rPr>
        <w:tab/>
      </w:r>
    </w:p>
    <w:p w:rsidR="00D568EC" w:rsidRDefault="00D568EC" w:rsidP="00D568EC">
      <w:pPr>
        <w:ind w:left="5103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</w:p>
    <w:p w:rsidR="00D568EC" w:rsidRPr="004C1DED" w:rsidRDefault="00D568EC" w:rsidP="00D568EC">
      <w:pPr>
        <w:ind w:left="5103" w:firstLine="0"/>
        <w:rPr>
          <w:rFonts w:cs="Times New Roman"/>
          <w:szCs w:val="28"/>
        </w:rPr>
      </w:pPr>
      <w:r w:rsidRPr="004C1DED">
        <w:rPr>
          <w:rFonts w:cs="Times New Roman"/>
          <w:szCs w:val="28"/>
        </w:rPr>
        <w:t>от 22.04.2014 № 368-п</w:t>
      </w:r>
    </w:p>
    <w:p w:rsidR="00D568EC" w:rsidRDefault="00D568EC" w:rsidP="00D568EC">
      <w:pPr>
        <w:ind w:left="5103"/>
        <w:rPr>
          <w:rFonts w:cs="Times New Roman"/>
          <w:szCs w:val="28"/>
        </w:rPr>
      </w:pPr>
    </w:p>
    <w:p w:rsidR="00D568EC" w:rsidRDefault="00D568EC" w:rsidP="00D568EC">
      <w:pPr>
        <w:ind w:left="5103"/>
        <w:rPr>
          <w:rFonts w:cs="Times New Roman"/>
          <w:szCs w:val="28"/>
        </w:rPr>
      </w:pPr>
    </w:p>
    <w:p w:rsidR="00D568EC" w:rsidRDefault="00D568EC" w:rsidP="00D568E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D568EC" w:rsidRDefault="00D568EC" w:rsidP="00D568EC">
      <w:pPr>
        <w:pStyle w:val="1"/>
        <w:spacing w:before="0" w:after="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стипендиальном обеспечении студентов, обучающихся по образовательным программам среднего профессионального образования за счет бюджетных ассигнований областного бюджета</w:t>
      </w:r>
    </w:p>
    <w:p w:rsidR="00D568EC" w:rsidRDefault="00D568EC" w:rsidP="00D568EC"/>
    <w:p w:rsidR="00D568EC" w:rsidRDefault="00D568EC" w:rsidP="00D568E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Общие положения</w:t>
      </w:r>
    </w:p>
    <w:p w:rsidR="00D568EC" w:rsidRDefault="00D568EC" w:rsidP="00D568EC">
      <w:pPr>
        <w:rPr>
          <w:b/>
        </w:rPr>
      </w:pP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>
        <w:rPr>
          <w:rFonts w:cs="Times New Roman"/>
          <w:szCs w:val="28"/>
        </w:rPr>
        <w:t>Настоящее Положение определяет порядок назначения и выплаты стипендий студентам, обучающимся в расположенных на территории Ярославской области образовательных организациях по программам подготовки квалифицированных рабочих, служащих и программам подготовки специалистов среднего звена по очной форме обучения (далее – студенты).</w:t>
      </w:r>
      <w:proofErr w:type="gramEnd"/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За счет бюджетных ассигнований областного бюджета студентам могут назначаться следующие стипендии: государственная академическая стипендия и государственная социальная стипендия. 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Студенты обеспечиваются государственными стипендиями в размере, установленном Социальным кодексом Ярославской области.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Выплата стипендий студентам профессиональных образовательных организаций производится в пределах стипендиального фонда.</w:t>
      </w:r>
    </w:p>
    <w:p w:rsidR="00D568EC" w:rsidRDefault="00D568EC" w:rsidP="00D568EC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Размер стипендиального фонда организации, осуществляющей образовательную деятельность, формируется с учетом контингента студентов, размера стипендий, а также сре</w:t>
      </w:r>
      <w:proofErr w:type="gramStart"/>
      <w:r>
        <w:rPr>
          <w:rFonts w:cs="Times New Roman"/>
          <w:szCs w:val="28"/>
        </w:rPr>
        <w:t>дств дл</w:t>
      </w:r>
      <w:proofErr w:type="gramEnd"/>
      <w:r>
        <w:rPr>
          <w:rFonts w:cs="Times New Roman"/>
          <w:szCs w:val="28"/>
        </w:rPr>
        <w:t>я оказания материальной поддержки, составляющих 5 процентов от размера средств, выделяемых на выплату государственной академической стипендии.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Назначение государственных стипендий производится приказом руководителя образовательной организации по представлению коллегиального органа данной организации, в состав которого входят представители студентов.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 Выплата государственных стипендий производится один раз в месяц.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 Выплата государственных стипендий студентам прекращается с месяца, следующего за месяцем издания приказа об отчислении студента или приказа о прекращении выплаты государственной социальной стипендии.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D568EC" w:rsidRDefault="00D568EC" w:rsidP="00D568E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2. Порядок назначения и выплаты государственной академической стипендии</w:t>
      </w:r>
    </w:p>
    <w:p w:rsidR="00D568EC" w:rsidRDefault="00D568EC" w:rsidP="00D568EC">
      <w:pPr>
        <w:rPr>
          <w:b/>
        </w:rPr>
      </w:pP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Государственная академическая стипендия назначается студентам при зачислении на период до первой промежуточной аттестации (первого полугодия).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По результатам промежуточной аттестации государственная академическая стипендия назначается студенту в зависимости от успехов в обучении.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Государственная академическая стипендия назначается студенту при отсутствии у него по итогам промежуточной аттестации оценки «удовлетворительно» и (или) академической задолженности.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Студентам,</w:t>
      </w:r>
      <w:r>
        <w:t xml:space="preserve"> </w:t>
      </w:r>
      <w:r>
        <w:rPr>
          <w:rFonts w:cs="Times New Roman"/>
          <w:szCs w:val="28"/>
        </w:rPr>
        <w:t>получившим неудовлетворительные оценки или не аттестованным по результатам промежуточной аттестации и сдавшим академические задолженности до конца промежуточной аттестации, государственная академическая стипендия назначается в общем порядке.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Студенты, которым была назначена государственная академическая стипендия в период временной нетрудоспособности, подтвержденной медицинской организацией, имеющей право выдачи листов нетрудоспособности, получают стипендию в полном размере.</w:t>
      </w:r>
    </w:p>
    <w:p w:rsidR="00D568EC" w:rsidRDefault="00D568EC" w:rsidP="00D568EC">
      <w:pPr>
        <w:ind w:firstLine="720"/>
        <w:jc w:val="both"/>
        <w:rPr>
          <w:rFonts w:cs="Times New Roman"/>
          <w:szCs w:val="28"/>
        </w:rPr>
      </w:pPr>
      <w:r>
        <w:t>2.6. Выплата государственной академической стипендии приостанавливается на период нахождения студентов, имеющих право на ее получение, в академическом отпуске (за исключением отпуска по медицинским показаниям, предоставленного детям-сиротам, детям, оставшимся без попечения родителей, а также  лицам из числа детей-сирот и детей, оставшихся без попечения родителей).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2.7.</w:t>
      </w:r>
      <w:r>
        <w:t xml:space="preserve"> </w:t>
      </w:r>
      <w:r>
        <w:rPr>
          <w:rFonts w:cs="Times New Roman"/>
          <w:szCs w:val="28"/>
        </w:rPr>
        <w:t>При восстановлении студентов</w:t>
      </w:r>
      <w:r>
        <w:rPr>
          <w:rFonts w:cs="Times New Roman"/>
          <w:i/>
          <w:color w:val="00B0F0"/>
          <w:szCs w:val="28"/>
        </w:rPr>
        <w:t xml:space="preserve"> </w:t>
      </w:r>
      <w:r>
        <w:rPr>
          <w:rFonts w:cs="Times New Roman"/>
          <w:szCs w:val="28"/>
        </w:rPr>
        <w:t>из академического отпуска выплата стипендии возобновляется с момента издания приказа о восстановлении из академического отпуска.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2.8. Студентам, которым была назначена государственная академическая стипендия и которые были переведены с одной профессии (специальности) на другую в той же организации, государственная академическая стипендия сохраняется до следующей промежуточной аттестации независимо от академической задолженности, образовавшейся вследствие разницы в учебных планах.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2.9. Студентам, зачисленным переводом из других образовательных организаций, государственная академическая стипендия назначается на общих основаниях после ликвидации академической задолженности, возникшей в результате разницы в учебных планах организаций, в индивидуальные сроки, установленные для сдачи задолженностей. При отсутствии академической задолженности государственная академическая стипендия назначается по результатам промежуточной аттестации по прежнему месту учебы, указанным в выписке оценок, с момента издания приказа о зачислении.</w:t>
      </w:r>
    </w:p>
    <w:p w:rsidR="00D568EC" w:rsidRDefault="00D568EC" w:rsidP="00D568EC">
      <w:pPr>
        <w:tabs>
          <w:tab w:val="center" w:pos="5037"/>
          <w:tab w:val="right" w:pos="9354"/>
        </w:tabs>
        <w:rPr>
          <w:rFonts w:cs="Times New Roman"/>
          <w:szCs w:val="28"/>
        </w:rPr>
      </w:pPr>
      <w:r w:rsidRPr="00315CB7">
        <w:rPr>
          <w:rFonts w:cs="Times New Roman"/>
          <w:szCs w:val="28"/>
        </w:rPr>
        <w:t xml:space="preserve">2.10. Размер стипендии, предусмотренной настоящей частью, может быть увеличен за достигнутые студентами успехи в учебной деятельности в </w:t>
      </w:r>
      <w:r w:rsidRPr="00315CB7">
        <w:rPr>
          <w:rFonts w:cs="Times New Roman"/>
          <w:szCs w:val="28"/>
        </w:rPr>
        <w:lastRenderedPageBreak/>
        <w:t>соответствии с положением о стипендии.</w:t>
      </w:r>
      <w:r w:rsidRPr="00315CB7">
        <w:rPr>
          <w:sz w:val="24"/>
          <w:szCs w:val="24"/>
        </w:rPr>
        <w:t xml:space="preserve"> </w:t>
      </w:r>
      <w:r w:rsidRPr="00315CB7">
        <w:rPr>
          <w:szCs w:val="28"/>
        </w:rPr>
        <w:t xml:space="preserve">Студентам, имеющим по итогам промежуточной аттестации </w:t>
      </w:r>
      <w:r w:rsidR="00B65B66">
        <w:rPr>
          <w:szCs w:val="28"/>
        </w:rPr>
        <w:t>все</w:t>
      </w:r>
      <w:r w:rsidRPr="00315CB7">
        <w:rPr>
          <w:szCs w:val="28"/>
        </w:rPr>
        <w:t xml:space="preserve"> оценки</w:t>
      </w:r>
      <w:r w:rsidR="00B65B66" w:rsidRPr="00B65B66">
        <w:rPr>
          <w:szCs w:val="28"/>
        </w:rPr>
        <w:t xml:space="preserve"> </w:t>
      </w:r>
      <w:r w:rsidR="00B65B66">
        <w:rPr>
          <w:szCs w:val="28"/>
        </w:rPr>
        <w:t>«</w:t>
      </w:r>
      <w:r w:rsidR="00B65B66" w:rsidRPr="00315CB7">
        <w:rPr>
          <w:szCs w:val="28"/>
        </w:rPr>
        <w:t>отличн</w:t>
      </w:r>
      <w:r w:rsidR="00B65B66">
        <w:rPr>
          <w:szCs w:val="28"/>
        </w:rPr>
        <w:t>о»</w:t>
      </w:r>
      <w:r w:rsidRPr="00315CB7">
        <w:rPr>
          <w:szCs w:val="28"/>
        </w:rPr>
        <w:t xml:space="preserve">, размер стипендии может быть увеличен на 50%, </w:t>
      </w:r>
      <w:r w:rsidR="00B65B66" w:rsidRPr="00315CB7">
        <w:rPr>
          <w:szCs w:val="28"/>
        </w:rPr>
        <w:t xml:space="preserve">имеющим оценки </w:t>
      </w:r>
      <w:r w:rsidR="00B65B66">
        <w:rPr>
          <w:szCs w:val="28"/>
        </w:rPr>
        <w:t>«</w:t>
      </w:r>
      <w:r w:rsidRPr="00315CB7">
        <w:rPr>
          <w:szCs w:val="28"/>
        </w:rPr>
        <w:t>хорош</w:t>
      </w:r>
      <w:r w:rsidR="00B65B66">
        <w:rPr>
          <w:szCs w:val="28"/>
        </w:rPr>
        <w:t>о»</w:t>
      </w:r>
      <w:r w:rsidRPr="00315CB7">
        <w:rPr>
          <w:szCs w:val="28"/>
        </w:rPr>
        <w:t xml:space="preserve"> и </w:t>
      </w:r>
      <w:r w:rsidR="00B65B66">
        <w:rPr>
          <w:szCs w:val="28"/>
        </w:rPr>
        <w:t>«</w:t>
      </w:r>
      <w:r w:rsidRPr="00315CB7">
        <w:rPr>
          <w:szCs w:val="28"/>
        </w:rPr>
        <w:t>отличн</w:t>
      </w:r>
      <w:r w:rsidR="00B65B66">
        <w:rPr>
          <w:szCs w:val="28"/>
        </w:rPr>
        <w:t>о»</w:t>
      </w:r>
      <w:r w:rsidRPr="00315CB7">
        <w:rPr>
          <w:szCs w:val="28"/>
        </w:rPr>
        <w:t xml:space="preserve"> - на 25%, </w:t>
      </w:r>
      <w:r w:rsidR="00B65B66" w:rsidRPr="00315CB7">
        <w:rPr>
          <w:szCs w:val="28"/>
        </w:rPr>
        <w:t xml:space="preserve">имеющим </w:t>
      </w:r>
      <w:r w:rsidR="00B65B66">
        <w:rPr>
          <w:szCs w:val="28"/>
        </w:rPr>
        <w:t xml:space="preserve">все </w:t>
      </w:r>
      <w:r w:rsidR="00B65B66" w:rsidRPr="00315CB7">
        <w:rPr>
          <w:szCs w:val="28"/>
        </w:rPr>
        <w:t xml:space="preserve">оценки </w:t>
      </w:r>
      <w:r w:rsidR="00B65B66">
        <w:rPr>
          <w:szCs w:val="28"/>
        </w:rPr>
        <w:t>«</w:t>
      </w:r>
      <w:r w:rsidRPr="00315CB7">
        <w:rPr>
          <w:szCs w:val="28"/>
        </w:rPr>
        <w:t>хорош</w:t>
      </w:r>
      <w:r w:rsidR="00B65B66">
        <w:rPr>
          <w:szCs w:val="28"/>
        </w:rPr>
        <w:t>о»</w:t>
      </w:r>
      <w:r w:rsidRPr="00315CB7">
        <w:rPr>
          <w:szCs w:val="28"/>
        </w:rPr>
        <w:t xml:space="preserve"> - на 10% в пределах имеющихся сре</w:t>
      </w:r>
      <w:proofErr w:type="gramStart"/>
      <w:r w:rsidRPr="00315CB7">
        <w:rPr>
          <w:szCs w:val="28"/>
        </w:rPr>
        <w:t>дств дл</w:t>
      </w:r>
      <w:proofErr w:type="gramEnd"/>
      <w:r w:rsidRPr="00315CB7">
        <w:rPr>
          <w:szCs w:val="28"/>
        </w:rPr>
        <w:t>я выплаты стипендий</w:t>
      </w:r>
      <w:r w:rsidR="00B65B66">
        <w:rPr>
          <w:szCs w:val="28"/>
        </w:rPr>
        <w:t>.</w:t>
      </w:r>
    </w:p>
    <w:p w:rsidR="00D568EC" w:rsidRDefault="00D568EC" w:rsidP="00D568EC">
      <w:pPr>
        <w:tabs>
          <w:tab w:val="center" w:pos="5037"/>
          <w:tab w:val="right" w:pos="9354"/>
        </w:tabs>
        <w:ind w:firstLine="720"/>
        <w:jc w:val="center"/>
        <w:rPr>
          <w:rFonts w:cs="Times New Roman"/>
          <w:szCs w:val="28"/>
        </w:rPr>
      </w:pPr>
    </w:p>
    <w:p w:rsidR="00D568EC" w:rsidRDefault="00D568EC" w:rsidP="00D568EC">
      <w:pPr>
        <w:tabs>
          <w:tab w:val="center" w:pos="5037"/>
          <w:tab w:val="right" w:pos="9354"/>
        </w:tabs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Порядок назначения и выплаты государственной социальной стипендии</w:t>
      </w:r>
    </w:p>
    <w:p w:rsidR="00D568EC" w:rsidRDefault="00D568EC" w:rsidP="00D568EC">
      <w:pPr>
        <w:tabs>
          <w:tab w:val="center" w:pos="5037"/>
          <w:tab w:val="right" w:pos="9354"/>
        </w:tabs>
        <w:ind w:firstLine="720"/>
        <w:jc w:val="center"/>
        <w:rPr>
          <w:rFonts w:cs="Times New Roman"/>
          <w:szCs w:val="28"/>
        </w:rPr>
      </w:pP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Государственные социальные </w:t>
      </w:r>
      <w:r>
        <w:rPr>
          <w:rFonts w:cs="Times New Roman"/>
          <w:color w:val="0D0D0D"/>
          <w:szCs w:val="28"/>
        </w:rPr>
        <w:t xml:space="preserve">стипендии в обязательном порядке </w:t>
      </w:r>
      <w:r>
        <w:rPr>
          <w:rFonts w:cs="Times New Roman"/>
          <w:szCs w:val="28"/>
        </w:rPr>
        <w:t>назначаются следующим категориям студентов:</w:t>
      </w:r>
    </w:p>
    <w:p w:rsidR="00D568EC" w:rsidRDefault="00D568EC" w:rsidP="00D568EC">
      <w:pPr>
        <w:jc w:val="both"/>
        <w:rPr>
          <w:rFonts w:cs="Times New Roman"/>
          <w:color w:val="0D0D0D"/>
          <w:szCs w:val="28"/>
        </w:rPr>
      </w:pPr>
      <w:r>
        <w:rPr>
          <w:rFonts w:cs="Times New Roman"/>
          <w:color w:val="0D0D0D"/>
          <w:szCs w:val="28"/>
        </w:rPr>
        <w:t>-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D568EC" w:rsidRDefault="00D568EC" w:rsidP="00D568EC">
      <w:pPr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инвалиды I и II групп;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граждане, принимавшие участие в работах по ликвидации последствий аварии на Чернобыльской АЭС, и приравненные к ним лица;</w:t>
      </w:r>
    </w:p>
    <w:p w:rsidR="00D568EC" w:rsidRDefault="00D568EC" w:rsidP="00D568EC">
      <w:pPr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ветераны боевых действий;</w:t>
      </w:r>
    </w:p>
    <w:p w:rsidR="00D568EC" w:rsidRDefault="00D568EC" w:rsidP="00D568EC">
      <w:pPr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малоимущие граждане.</w:t>
      </w:r>
    </w:p>
    <w:p w:rsidR="00D568EC" w:rsidRDefault="00D568EC" w:rsidP="00D568EC">
      <w:pPr>
        <w:numPr>
          <w:ilvl w:val="1"/>
          <w:numId w:val="1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Государственная социальная стипендия  назначается на период действия оснований, дающих право на назначение данной стипендии.</w:t>
      </w:r>
    </w:p>
    <w:p w:rsidR="00D568EC" w:rsidRDefault="00D568EC" w:rsidP="00D568EC">
      <w:pPr>
        <w:numPr>
          <w:ilvl w:val="1"/>
          <w:numId w:val="1"/>
        </w:numPr>
        <w:ind w:left="0" w:firstLine="709"/>
        <w:jc w:val="both"/>
        <w:rPr>
          <w:rFonts w:cs="Times New Roman"/>
          <w:szCs w:val="28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cs="Times New Roman"/>
          <w:szCs w:val="28"/>
        </w:rPr>
        <w:t>Для получения государственной социальной стипендии студент представляет в образовательную организацию следующие документы, подтверждающие право на ее получение: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3.3.1. Для детей-сирот и детей, оставшихся без попечения родителей,</w:t>
      </w:r>
      <w:r>
        <w:rPr>
          <w:rFonts w:cs="Times New Roman"/>
          <w:szCs w:val="28"/>
        </w:rPr>
        <w:br/>
        <w:t>а также лиц из числа детей-сирот и детей, оставшихся без попечения родителей, – один из документов, подтверждающих отсутствие родительского попечения:</w:t>
      </w:r>
    </w:p>
    <w:p w:rsidR="00D568EC" w:rsidRDefault="00D568EC" w:rsidP="00D568EC">
      <w:pPr>
        <w:jc w:val="both"/>
      </w:pPr>
      <w:r>
        <w:t xml:space="preserve">- свидетельства о смерти родителей (единственного родителя); </w:t>
      </w:r>
    </w:p>
    <w:p w:rsidR="00D568EC" w:rsidRDefault="00D568EC" w:rsidP="00D568EC">
      <w:pPr>
        <w:jc w:val="both"/>
      </w:pPr>
      <w:r>
        <w:t>- акт об обнаружении найденного (подкинутого) ребенка, выданный органом внутренних дел или органом опеки и попечительства;</w:t>
      </w:r>
    </w:p>
    <w:p w:rsidR="00D568EC" w:rsidRDefault="00D568EC" w:rsidP="00D568EC">
      <w:pPr>
        <w:jc w:val="both"/>
      </w:pPr>
      <w:r>
        <w:t>- заявление родителей (матери ребенка) о согласии на его усыновление;</w:t>
      </w:r>
    </w:p>
    <w:p w:rsidR="00D568EC" w:rsidRDefault="00D568EC" w:rsidP="00D568EC">
      <w:pPr>
        <w:jc w:val="both"/>
      </w:pPr>
      <w:r>
        <w:t>- 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D568EC" w:rsidRDefault="00D568EC" w:rsidP="00D568EC">
      <w:pPr>
        <w:jc w:val="both"/>
      </w:pPr>
      <w:r>
        <w:t>- решение суда о признании родителей (родителя) безвестно отсутствующими (отсутствующим) или об объявлении их умершими;</w:t>
      </w:r>
    </w:p>
    <w:p w:rsidR="00D568EC" w:rsidRDefault="00D568EC" w:rsidP="00D568EC">
      <w:pPr>
        <w:jc w:val="both"/>
      </w:pPr>
      <w:r>
        <w:t xml:space="preserve">- решение суда о признании родителей (родителя) </w:t>
      </w:r>
      <w:proofErr w:type="gramStart"/>
      <w:r>
        <w:t>недееспособными</w:t>
      </w:r>
      <w:proofErr w:type="gramEnd"/>
      <w:r>
        <w:t xml:space="preserve"> (недееспособным);</w:t>
      </w:r>
    </w:p>
    <w:p w:rsidR="00D568EC" w:rsidRDefault="00D568EC" w:rsidP="00D568EC">
      <w:pPr>
        <w:jc w:val="both"/>
      </w:pPr>
      <w:r>
        <w:t>-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D568EC" w:rsidRDefault="00D568EC" w:rsidP="00D568EC">
      <w:pPr>
        <w:jc w:val="both"/>
      </w:pPr>
      <w:r>
        <w:t xml:space="preserve">- 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преступлений;</w:t>
      </w:r>
    </w:p>
    <w:p w:rsidR="00D568EC" w:rsidRDefault="00D568EC" w:rsidP="00D568EC">
      <w:pPr>
        <w:jc w:val="both"/>
      </w:pPr>
      <w:r>
        <w:lastRenderedPageBreak/>
        <w:t>- копия решения суда о назначении родителям наказания в виде лишения свободы;</w:t>
      </w:r>
    </w:p>
    <w:p w:rsidR="00D568EC" w:rsidRDefault="00D568EC" w:rsidP="00D568EC">
      <w:pPr>
        <w:jc w:val="both"/>
      </w:pPr>
      <w:r>
        <w:t>- иные документы, подтверждающие отсутствие родительского попечения.</w:t>
      </w:r>
    </w:p>
    <w:p w:rsidR="00D568EC" w:rsidRDefault="00D568EC" w:rsidP="00D568EC">
      <w:pPr>
        <w:pStyle w:val="a7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3.3.2. Инвалидов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или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группы – справка, подтверждающая факт установления инвалидности, выдаваемая учреждением </w:t>
      </w:r>
      <w:proofErr w:type="gramStart"/>
      <w:r>
        <w:rPr>
          <w:rFonts w:cs="Times New Roman"/>
          <w:szCs w:val="28"/>
        </w:rPr>
        <w:t>медико-социальной</w:t>
      </w:r>
      <w:proofErr w:type="gramEnd"/>
      <w:r>
        <w:rPr>
          <w:rFonts w:cs="Times New Roman"/>
          <w:szCs w:val="28"/>
        </w:rPr>
        <w:t xml:space="preserve"> экспертизы.</w:t>
      </w:r>
    </w:p>
    <w:p w:rsidR="00D568EC" w:rsidRDefault="00D568EC" w:rsidP="00D568EC">
      <w:pPr>
        <w:pStyle w:val="a7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3.3.3. Для граждан, принимавших участие в работах по ликвидации последствий аварии на Чернобыльской АЭС, и приравненных к ним лиц – удостоверение гражданина, принимавшего  участие в работах по ликвидации последствий аварии на Чернобыльской АЭС, и приравненного к нему лица.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3.3.4. Для ветеранов боевых действий – удостоверение ветерана боевых действий.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3.3.5. Для малоимущих граждан – справка органа социальной защиты населения</w:t>
      </w:r>
      <w:r w:rsidRPr="006439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 признании гражданина </w:t>
      </w:r>
      <w:proofErr w:type="gramStart"/>
      <w:r>
        <w:rPr>
          <w:rFonts w:cs="Times New Roman"/>
          <w:szCs w:val="28"/>
        </w:rPr>
        <w:t>малоимущим</w:t>
      </w:r>
      <w:proofErr w:type="gramEnd"/>
      <w:r>
        <w:rPr>
          <w:rFonts w:cs="Times New Roman"/>
          <w:szCs w:val="28"/>
        </w:rPr>
        <w:t>, выдаваемая по месту жительства студента. Справка представляется ежегодно.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 Вместо подлинников документов, указанных в подпунктах 3.3.1 – 3.3.5 пункта 3.3 данного раздела настоящего Положения, могут быть представлены их копии, заверенные в порядке, установленном Основами законодательства о нотариате от 11.02.93 № 4462-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.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3.5. Образовательная организация в течение трёх рабочих дней с момента получения документов,</w:t>
      </w:r>
      <w:r w:rsidRPr="001227B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подтверждающих право на получение государственной социальной стипендии, рассматривает их и принимает решение о назначении государственной социальной стипендии или об отказе в назначении государственной социальной стипендии.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3.6. Основанием для принятия решения об отказе в назначении государственной социальной стипендии является отсутствие документов, подтверждающих право студента на получение государственной социальной стипендии. </w:t>
      </w:r>
    </w:p>
    <w:p w:rsidR="00D568EC" w:rsidRDefault="00D568EC" w:rsidP="00D56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3.7. Государственная социальная стипендия выплачивается студенту со дня издания приказа руководителя образовательной организации и по заявлению студента может выплачиваться за прошедшее время с момента возникновения оснований на ее получение, но не более чем за шесть месяцев, предшествующих обращению за назначением государственной социальной стипендии.</w:t>
      </w:r>
    </w:p>
    <w:p w:rsidR="00B65B66" w:rsidRDefault="00D568EC" w:rsidP="00B65B66">
      <w:pPr>
        <w:tabs>
          <w:tab w:val="center" w:pos="5037"/>
          <w:tab w:val="right" w:pos="9354"/>
        </w:tabs>
        <w:jc w:val="both"/>
        <w:rPr>
          <w:rFonts w:cs="Times New Roman"/>
          <w:szCs w:val="28"/>
        </w:rPr>
      </w:pPr>
      <w:r w:rsidRPr="00315CB7">
        <w:rPr>
          <w:rFonts w:cs="Times New Roman"/>
          <w:szCs w:val="28"/>
        </w:rPr>
        <w:t>3.8. Размер стипендий, предусмотренных настоящей частью, может быть увеличен за достигнутые студентами успехи в учебной деятельности в соответствии с положениями о стипендиях, принимаемыми профессиональной образовательной организацией.</w:t>
      </w:r>
      <w:r w:rsidRPr="00315CB7">
        <w:rPr>
          <w:szCs w:val="28"/>
        </w:rPr>
        <w:t xml:space="preserve"> </w:t>
      </w:r>
      <w:r w:rsidR="00B65B66" w:rsidRPr="00315CB7">
        <w:rPr>
          <w:szCs w:val="28"/>
        </w:rPr>
        <w:t xml:space="preserve">Студентам, имеющим по итогам промежуточной аттестации </w:t>
      </w:r>
      <w:r w:rsidR="00B65B66">
        <w:rPr>
          <w:szCs w:val="28"/>
        </w:rPr>
        <w:t>все</w:t>
      </w:r>
      <w:r w:rsidR="00B65B66" w:rsidRPr="00315CB7">
        <w:rPr>
          <w:szCs w:val="28"/>
        </w:rPr>
        <w:t xml:space="preserve"> оценки</w:t>
      </w:r>
      <w:r w:rsidR="00B65B66" w:rsidRPr="00B65B66">
        <w:rPr>
          <w:szCs w:val="28"/>
        </w:rPr>
        <w:t xml:space="preserve"> </w:t>
      </w:r>
      <w:r w:rsidR="00B65B66">
        <w:rPr>
          <w:szCs w:val="28"/>
        </w:rPr>
        <w:t>«</w:t>
      </w:r>
      <w:r w:rsidR="00B65B66" w:rsidRPr="00315CB7">
        <w:rPr>
          <w:szCs w:val="28"/>
        </w:rPr>
        <w:t>отличн</w:t>
      </w:r>
      <w:r w:rsidR="00B65B66">
        <w:rPr>
          <w:szCs w:val="28"/>
        </w:rPr>
        <w:t>о»</w:t>
      </w:r>
      <w:r w:rsidR="00B65B66" w:rsidRPr="00315CB7">
        <w:rPr>
          <w:szCs w:val="28"/>
        </w:rPr>
        <w:t xml:space="preserve">, размер стипендии может быть увеличен на 50%, имеющим оценки </w:t>
      </w:r>
      <w:r w:rsidR="00B65B66">
        <w:rPr>
          <w:szCs w:val="28"/>
        </w:rPr>
        <w:t>«</w:t>
      </w:r>
      <w:r w:rsidR="00B65B66" w:rsidRPr="00315CB7">
        <w:rPr>
          <w:szCs w:val="28"/>
        </w:rPr>
        <w:t>хорош</w:t>
      </w:r>
      <w:r w:rsidR="00B65B66">
        <w:rPr>
          <w:szCs w:val="28"/>
        </w:rPr>
        <w:t>о»</w:t>
      </w:r>
      <w:r w:rsidR="00B65B66" w:rsidRPr="00315CB7">
        <w:rPr>
          <w:szCs w:val="28"/>
        </w:rPr>
        <w:t xml:space="preserve"> и </w:t>
      </w:r>
      <w:r w:rsidR="00B65B66">
        <w:rPr>
          <w:szCs w:val="28"/>
        </w:rPr>
        <w:t>«</w:t>
      </w:r>
      <w:r w:rsidR="00B65B66" w:rsidRPr="00315CB7">
        <w:rPr>
          <w:szCs w:val="28"/>
        </w:rPr>
        <w:t>отличн</w:t>
      </w:r>
      <w:r w:rsidR="00B65B66">
        <w:rPr>
          <w:szCs w:val="28"/>
        </w:rPr>
        <w:t>о»</w:t>
      </w:r>
      <w:r w:rsidR="00B65B66" w:rsidRPr="00315CB7">
        <w:rPr>
          <w:szCs w:val="28"/>
        </w:rPr>
        <w:t xml:space="preserve"> - на 25%, имеющим </w:t>
      </w:r>
      <w:r w:rsidR="00B65B66">
        <w:rPr>
          <w:szCs w:val="28"/>
        </w:rPr>
        <w:t xml:space="preserve">все </w:t>
      </w:r>
      <w:r w:rsidR="00B65B66" w:rsidRPr="00315CB7">
        <w:rPr>
          <w:szCs w:val="28"/>
        </w:rPr>
        <w:t xml:space="preserve">оценки </w:t>
      </w:r>
      <w:r w:rsidR="00B65B66">
        <w:rPr>
          <w:szCs w:val="28"/>
        </w:rPr>
        <w:t>«</w:t>
      </w:r>
      <w:r w:rsidR="00B65B66" w:rsidRPr="00315CB7">
        <w:rPr>
          <w:szCs w:val="28"/>
        </w:rPr>
        <w:t>хорош</w:t>
      </w:r>
      <w:r w:rsidR="00B65B66">
        <w:rPr>
          <w:szCs w:val="28"/>
        </w:rPr>
        <w:t>о»</w:t>
      </w:r>
      <w:r w:rsidR="00B65B66" w:rsidRPr="00315CB7">
        <w:rPr>
          <w:szCs w:val="28"/>
        </w:rPr>
        <w:t xml:space="preserve"> - на 10% в пределах имеющихся сре</w:t>
      </w:r>
      <w:proofErr w:type="gramStart"/>
      <w:r w:rsidR="00B65B66" w:rsidRPr="00315CB7">
        <w:rPr>
          <w:szCs w:val="28"/>
        </w:rPr>
        <w:t>дств дл</w:t>
      </w:r>
      <w:proofErr w:type="gramEnd"/>
      <w:r w:rsidR="00B65B66" w:rsidRPr="00315CB7">
        <w:rPr>
          <w:szCs w:val="28"/>
        </w:rPr>
        <w:t>я выплаты стипендий</w:t>
      </w:r>
      <w:r w:rsidR="00B65B66">
        <w:rPr>
          <w:szCs w:val="28"/>
        </w:rPr>
        <w:t>.</w:t>
      </w:r>
    </w:p>
    <w:p w:rsidR="00D568EC" w:rsidRDefault="00D568EC" w:rsidP="00B65B6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sectPr w:rsidR="00D568EC" w:rsidSect="005B23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BE" w:rsidRDefault="001044BE" w:rsidP="0048670B">
      <w:r>
        <w:separator/>
      </w:r>
    </w:p>
  </w:endnote>
  <w:endnote w:type="continuationSeparator" w:id="0">
    <w:p w:rsidR="001044BE" w:rsidRDefault="001044BE" w:rsidP="0048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0B" w:rsidRDefault="004867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0B" w:rsidRDefault="004867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0B" w:rsidRDefault="004867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BE" w:rsidRDefault="001044BE" w:rsidP="0048670B">
      <w:r>
        <w:separator/>
      </w:r>
    </w:p>
  </w:footnote>
  <w:footnote w:type="continuationSeparator" w:id="0">
    <w:p w:rsidR="001044BE" w:rsidRDefault="001044BE" w:rsidP="0048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0B" w:rsidRDefault="0048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0B" w:rsidRDefault="004867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0B" w:rsidRDefault="0048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A19"/>
    <w:multiLevelType w:val="multilevel"/>
    <w:tmpl w:val="02EA1B0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130" w:hanging="720"/>
      </w:pPr>
    </w:lvl>
    <w:lvl w:ilvl="2">
      <w:start w:val="1"/>
      <w:numFmt w:val="decimal"/>
      <w:lvlText w:val="%1.%2.%3."/>
      <w:lvlJc w:val="left"/>
      <w:pPr>
        <w:ind w:left="3540" w:hanging="720"/>
      </w:pPr>
    </w:lvl>
    <w:lvl w:ilvl="3">
      <w:start w:val="1"/>
      <w:numFmt w:val="decimal"/>
      <w:lvlText w:val="%1.%2.%3.%4."/>
      <w:lvlJc w:val="left"/>
      <w:pPr>
        <w:ind w:left="5310" w:hanging="1080"/>
      </w:pPr>
    </w:lvl>
    <w:lvl w:ilvl="4">
      <w:start w:val="1"/>
      <w:numFmt w:val="decimal"/>
      <w:lvlText w:val="%1.%2.%3.%4.%5."/>
      <w:lvlJc w:val="left"/>
      <w:pPr>
        <w:ind w:left="6720" w:hanging="1080"/>
      </w:pPr>
    </w:lvl>
    <w:lvl w:ilvl="5">
      <w:start w:val="1"/>
      <w:numFmt w:val="decimal"/>
      <w:lvlText w:val="%1.%2.%3.%4.%5.%6."/>
      <w:lvlJc w:val="left"/>
      <w:pPr>
        <w:ind w:left="8490" w:hanging="1440"/>
      </w:pPr>
    </w:lvl>
    <w:lvl w:ilvl="6">
      <w:start w:val="1"/>
      <w:numFmt w:val="decimal"/>
      <w:lvlText w:val="%1.%2.%3.%4.%5.%6.%7."/>
      <w:lvlJc w:val="left"/>
      <w:pPr>
        <w:ind w:left="10260" w:hanging="1800"/>
      </w:pPr>
    </w:lvl>
    <w:lvl w:ilvl="7">
      <w:start w:val="1"/>
      <w:numFmt w:val="decimal"/>
      <w:lvlText w:val="%1.%2.%3.%4.%5.%6.%7.%8."/>
      <w:lvlJc w:val="left"/>
      <w:pPr>
        <w:ind w:left="11670" w:hanging="1800"/>
      </w:pPr>
    </w:lvl>
    <w:lvl w:ilvl="8">
      <w:start w:val="1"/>
      <w:numFmt w:val="decimal"/>
      <w:lvlText w:val="%1.%2.%3.%4.%5.%6.%7.%8.%9."/>
      <w:lvlJc w:val="left"/>
      <w:pPr>
        <w:ind w:left="13440" w:hanging="216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556F0"/>
    <w:rsid w:val="001044BE"/>
    <w:rsid w:val="00133C90"/>
    <w:rsid w:val="00243FA2"/>
    <w:rsid w:val="003556A6"/>
    <w:rsid w:val="00386FF2"/>
    <w:rsid w:val="0048670B"/>
    <w:rsid w:val="005305ED"/>
    <w:rsid w:val="005813F7"/>
    <w:rsid w:val="005A5C54"/>
    <w:rsid w:val="005B235B"/>
    <w:rsid w:val="007025B6"/>
    <w:rsid w:val="008134BC"/>
    <w:rsid w:val="00835CF9"/>
    <w:rsid w:val="00852411"/>
    <w:rsid w:val="00853CF0"/>
    <w:rsid w:val="00895937"/>
    <w:rsid w:val="008E306E"/>
    <w:rsid w:val="00986984"/>
    <w:rsid w:val="009D72FD"/>
    <w:rsid w:val="009D782C"/>
    <w:rsid w:val="00B65B66"/>
    <w:rsid w:val="00C43FAB"/>
    <w:rsid w:val="00CD6B46"/>
    <w:rsid w:val="00CE27E3"/>
    <w:rsid w:val="00D44A47"/>
    <w:rsid w:val="00D568EC"/>
    <w:rsid w:val="00D95FBC"/>
    <w:rsid w:val="00DC2CC8"/>
    <w:rsid w:val="00E10569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E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D568E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70B"/>
  </w:style>
  <w:style w:type="paragraph" w:styleId="a5">
    <w:name w:val="footer"/>
    <w:basedOn w:val="a"/>
    <w:link w:val="a6"/>
    <w:uiPriority w:val="99"/>
    <w:semiHidden/>
    <w:unhideWhenUsed/>
    <w:rsid w:val="00486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670B"/>
  </w:style>
  <w:style w:type="character" w:customStyle="1" w:styleId="10">
    <w:name w:val="Заголовок 1 Знак"/>
    <w:basedOn w:val="a0"/>
    <w:link w:val="1"/>
    <w:uiPriority w:val="99"/>
    <w:rsid w:val="00D568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68EC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D568EC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D568EC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568EC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56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E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D568E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70B"/>
  </w:style>
  <w:style w:type="paragraph" w:styleId="a5">
    <w:name w:val="footer"/>
    <w:basedOn w:val="a"/>
    <w:link w:val="a6"/>
    <w:uiPriority w:val="99"/>
    <w:semiHidden/>
    <w:unhideWhenUsed/>
    <w:rsid w:val="00486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670B"/>
  </w:style>
  <w:style w:type="character" w:customStyle="1" w:styleId="10">
    <w:name w:val="Заголовок 1 Знак"/>
    <w:basedOn w:val="a0"/>
    <w:link w:val="1"/>
    <w:uiPriority w:val="99"/>
    <w:rsid w:val="00D568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68EC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D568EC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D568EC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568EC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56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A7FA19059D8CE9F5415726E8B43B4D5B32018835250F01920CE989B343806C19D880AAB277D6738B3598EE66wFH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file:///C:/Documents%20and%20Settings/kotovai/Local%20Settings/Temp/DOC01/DIRECTUM/&#1055;&#1086;&#1089;&#1090;&#1072;&#1085;&#1086;&#1074;&#1083;&#1077;&#1085;&#1080;&#1077;%20&#1086;%20&#1089;&#1090;&#1080;&#1087;&#1077;&#1085;&#1076;&#1080;&#1103;&#1093;%202%20&#1074;&#1077;&#1088;&#1089;&#1080;&#1103;%2015.12.14/&#1054;&#1073;%20&#1091;&#1090;&#1074;&#1077;&#1088;&#1078;&#1076;&#1077;&#1085;&#1080;&#1080;%20&#1055;&#1086;&#1083;&#1086;&#1078;&#1077;&#1085;&#1080;&#1103;%20&#1086;%20&#1089;&#1090;&#1080;&#1087;&#1077;&#1085;&#1076;&#1080;&#1072;&#1083;&#1100;&#1085;&#1086;&#1084;%20&#1086;&#1073;&#1077;&#1089;&#1087;&#1077;&#1095;&#1077;&#1085;&#1080;&#1080;%20&#1089;&#1090;&#1091;&#1076;&#1077;&#1085;&#1090;&#1086;&#1074;.do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7FA19059D8CE9F5415726E8B43B4D5B320188352709009704E989B343806C19D880AAB277D6738B3598EE66w1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garantF1://24446203.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A7FA19059D8CE9F5415726E8B43B4D5B320188352500049403E989B343806C19D880AAB277D6738B3598EE66wFH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A7FA19059D8CE9F5415726E8B43B4D5B32018835250E079105E989B343806C19D880AAB277D6738B3598EE66wF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_x041e__x0440__x0433__x0430__x043d__x0020__x041e__x0418__x0412_ xmlns="380f5408-d454-4a1b-a6ac-2bc4bb997900">39</_x041e__x0440__x0433__x0430__x043d__x0020__x041e__x0418__x0412_>
    <DocDate xmlns="f07adec3-9edc-4ba9-a947-c557adee0635">2015-03-04T20:00:00+00:00</DocDate>
    <_x0422__x0438__x043f__x0020__x0434__x043e__x043a__x0443__x043c__x0435__x043d__x0442__x0430_ xmlns="380f5408-d454-4a1b-a6ac-2bc4bb997900">11</_x0422__x0438__x043f__x0020__x0434__x043e__x043a__x0443__x043c__x0435__x043d__x0442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98C80F7727A2499F5C1F27BEF6B62B" ma:contentTypeVersion="7" ma:contentTypeDescription="Создание документа." ma:contentTypeScope="" ma:versionID="5f9e51e91a582ae214784891839735f0">
  <xsd:schema xmlns:xsd="http://www.w3.org/2001/XMLSchema" xmlns:xs="http://www.w3.org/2001/XMLSchema" xmlns:p="http://schemas.microsoft.com/office/2006/metadata/properties" xmlns:ns2="f07adec3-9edc-4ba9-a947-c557adee0635" xmlns:ns3="380f5408-d454-4a1b-a6ac-2bc4bb997900" targetNamespace="http://schemas.microsoft.com/office/2006/metadata/properties" ma:root="true" ma:fieldsID="66ab974ba95858417d5259a178f86472" ns2:_="" ns3:_="">
    <xsd:import namespace="f07adec3-9edc-4ba9-a947-c557adee0635"/>
    <xsd:import namespace="380f5408-d454-4a1b-a6ac-2bc4bb997900"/>
    <xsd:element name="properties">
      <xsd:complexType>
        <xsd:sequence>
          <xsd:element name="documentManagement">
            <xsd:complexType>
              <xsd:all>
                <xsd:element ref="ns2:DocDate"/>
                <xsd:element ref="ns2:Description" minOccurs="0"/>
                <xsd:element ref="ns3:_x041e__x0440__x0433__x0430__x043d__x0020__x041e__x0418__x0412_"/>
                <xsd:element ref="ns3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description="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5408-d454-4a1b-a6ac-2bc4bb997900" elementFormDefault="qualified">
    <xsd:import namespace="http://schemas.microsoft.com/office/2006/documentManagement/types"/>
    <xsd:import namespace="http://schemas.microsoft.com/office/infopath/2007/PartnerControls"/>
    <xsd:element name="_x041e__x0440__x0433__x0430__x043d__x0020__x041e__x0418__x0412_" ma:index="10" ma:displayName="Разрабатывающий ОИВ" ma:indexed="true" ma:list="{b8532637-8197-4140-a6b0-19fecf53a74e}" ma:internalName="_x041e__x0440__x0433__x0430__x043d__x0020__x041e__x0418__x0412_" ma:showField="Title">
      <xsd:simpleType>
        <xsd:restriction base="dms:Lookup"/>
      </xsd:simpleType>
    </xsd:element>
    <xsd:element name="_x0422__x0438__x043f__x0020__x0434__x043e__x043a__x0443__x043c__x0435__x043d__x0442__x0430_" ma:index="11" ma:displayName="Тип документа" ma:list="{ddc9e524-b979-4686-8b55-48306c19f6eb}" ma:internalName="_x0422__x0438__x043f__x0020__x0434__x043e__x043a__x0443__x043c__x0435__x043d__x0442__x0430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13F2B-F685-41B7-ADB6-B0581080175B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380f5408-d454-4a1b-a6ac-2bc4bb997900"/>
  </ds:schemaRefs>
</ds:datastoreItem>
</file>

<file path=customXml/itemProps2.xml><?xml version="1.0" encoding="utf-8"?>
<ds:datastoreItem xmlns:ds="http://schemas.openxmlformats.org/officeDocument/2006/customXml" ds:itemID="{5D56C63B-EC2A-4BC3-8BFB-DE1597399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80f5408-d454-4a1b-a6ac-2bc4bb997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28ED0-D362-4593-A736-A7C9AE0AF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1814</Words>
  <Characters>10345</Characters>
  <Application>Microsoft Office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Постановление-Правительства-ЯО-22-04-2014-368-п</dc:title>
  <dc:creator>Добрук Анна Олеговна</dc:creator>
  <cp:lastModifiedBy>Tanya</cp:lastModifiedBy>
  <cp:revision>2</cp:revision>
  <dcterms:created xsi:type="dcterms:W3CDTF">2017-01-26T05:08:00Z</dcterms:created>
  <dcterms:modified xsi:type="dcterms:W3CDTF">2017-01-26T05:08:00Z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0x0101007D98C80F7727A2499F5C1F27BEF6B62B</vt:lpwstr>
  </property>
</Properties>
</file>