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92" w:rsidRPr="004F0D92" w:rsidRDefault="004F0D92" w:rsidP="004F0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</w:t>
      </w:r>
    </w:p>
    <w:p w:rsidR="004F0D92" w:rsidRPr="004F0D92" w:rsidRDefault="004F0D92" w:rsidP="004F0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Ярославской области Пошехонский </w:t>
      </w:r>
    </w:p>
    <w:p w:rsidR="004F0D92" w:rsidRPr="004F0D92" w:rsidRDefault="004F0D92" w:rsidP="004F0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D92">
        <w:rPr>
          <w:rFonts w:ascii="Times New Roman" w:hAnsi="Times New Roman" w:cs="Times New Roman"/>
          <w:b/>
          <w:i/>
          <w:sz w:val="28"/>
          <w:szCs w:val="28"/>
        </w:rPr>
        <w:t>аграрно-политехнический колледж</w:t>
      </w:r>
    </w:p>
    <w:p w:rsidR="004F0D92" w:rsidRPr="004F0D92" w:rsidRDefault="004F0D92" w:rsidP="004F0D92">
      <w:pPr>
        <w:spacing w:after="0" w:line="240" w:lineRule="auto"/>
        <w:ind w:left="5520"/>
        <w:rPr>
          <w:rFonts w:ascii="Times New Roman" w:hAnsi="Times New Roman" w:cs="Times New Roman"/>
          <w:b/>
          <w:sz w:val="28"/>
          <w:szCs w:val="28"/>
        </w:rPr>
      </w:pPr>
    </w:p>
    <w:p w:rsidR="004F0D92" w:rsidRDefault="004F0D92" w:rsidP="004F0D92">
      <w:pPr>
        <w:spacing w:after="0"/>
        <w:ind w:left="5520"/>
        <w:rPr>
          <w:b/>
          <w:sz w:val="28"/>
          <w:szCs w:val="28"/>
        </w:rPr>
      </w:pPr>
    </w:p>
    <w:p w:rsidR="004F0D92" w:rsidRDefault="004F0D92" w:rsidP="004F0D92">
      <w:pPr>
        <w:ind w:left="5520"/>
        <w:rPr>
          <w:b/>
          <w:sz w:val="28"/>
          <w:szCs w:val="28"/>
        </w:rPr>
      </w:pPr>
    </w:p>
    <w:p w:rsidR="004F0D92" w:rsidRPr="004F0D92" w:rsidRDefault="004F0D92" w:rsidP="004F0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D92">
        <w:rPr>
          <w:rFonts w:ascii="Times New Roman" w:hAnsi="Times New Roman" w:cs="Times New Roman"/>
          <w:b/>
          <w:sz w:val="28"/>
          <w:szCs w:val="28"/>
          <w:lang w:eastAsia="ar-SA"/>
        </w:rPr>
        <w:t>СОГЛАСОВАНО                                              УТВЕРЖДАЮ</w:t>
      </w:r>
    </w:p>
    <w:p w:rsidR="004F0D92" w:rsidRPr="004F0D92" w:rsidRDefault="004F0D92" w:rsidP="004F0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sz w:val="26"/>
          <w:szCs w:val="26"/>
          <w:lang w:eastAsia="ar-SA"/>
        </w:rPr>
        <w:t>Председатель профкома                                             Директор колледжа</w:t>
      </w:r>
      <w:r w:rsidRPr="004F0D92"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</w:t>
      </w:r>
      <w:r w:rsidRPr="004F0D9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4F0D92" w:rsidRPr="004F0D92" w:rsidRDefault="004F0D92" w:rsidP="004F0D92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bCs/>
          <w:sz w:val="26"/>
          <w:szCs w:val="26"/>
          <w:lang w:eastAsia="ar-SA"/>
        </w:rPr>
        <w:t>_________________ Е.П. Новикова</w:t>
      </w:r>
      <w:r w:rsidRPr="004F0D92">
        <w:rPr>
          <w:rFonts w:ascii="Times New Roman" w:hAnsi="Times New Roman" w:cs="Times New Roman"/>
          <w:b/>
          <w:bCs/>
          <w:lang w:eastAsia="ar-SA"/>
        </w:rPr>
        <w:t xml:space="preserve">                             </w:t>
      </w:r>
      <w:r w:rsidRPr="004F0D92">
        <w:rPr>
          <w:rFonts w:ascii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4F0D92" w:rsidRPr="004F0D92" w:rsidRDefault="004F0D92" w:rsidP="004F0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0D92">
        <w:rPr>
          <w:rFonts w:ascii="Times New Roman" w:hAnsi="Times New Roman" w:cs="Times New Roman"/>
          <w:sz w:val="26"/>
          <w:szCs w:val="26"/>
          <w:lang w:eastAsia="ar-SA"/>
        </w:rPr>
        <w:t>«___» _________________2015 г.                            «___» ___________2015 г.</w:t>
      </w:r>
    </w:p>
    <w:p w:rsidR="004F0D92" w:rsidRPr="004F0D92" w:rsidRDefault="004F0D92" w:rsidP="004F0D92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</w:rPr>
      </w:pPr>
      <w:r w:rsidRPr="004F0D92">
        <w:rPr>
          <w:rFonts w:ascii="Times New Roman" w:hAnsi="Times New Roman" w:cs="Times New Roman"/>
        </w:rPr>
        <w:tab/>
        <w:t xml:space="preserve"> </w:t>
      </w:r>
    </w:p>
    <w:p w:rsidR="004F0D92" w:rsidRPr="00F24C91" w:rsidRDefault="004F0D92" w:rsidP="004F0D92">
      <w:pPr>
        <w:spacing w:after="0"/>
        <w:jc w:val="center"/>
      </w:pPr>
    </w:p>
    <w:p w:rsidR="004F0D92" w:rsidRDefault="004F0D92" w:rsidP="004F0D92">
      <w:pPr>
        <w:jc w:val="center"/>
      </w:pPr>
    </w:p>
    <w:p w:rsidR="004F0D92" w:rsidRDefault="004F0D92" w:rsidP="004F0D92">
      <w:pPr>
        <w:jc w:val="center"/>
      </w:pPr>
    </w:p>
    <w:p w:rsidR="004F0D92" w:rsidRDefault="004F0D92" w:rsidP="004F0D92">
      <w:pPr>
        <w:jc w:val="center"/>
      </w:pPr>
    </w:p>
    <w:p w:rsidR="004F0D92" w:rsidRPr="00F24C91" w:rsidRDefault="004F0D92" w:rsidP="004F0D92">
      <w:pPr>
        <w:jc w:val="center"/>
      </w:pPr>
    </w:p>
    <w:p w:rsidR="004F0D92" w:rsidRPr="004F0D92" w:rsidRDefault="004F0D92" w:rsidP="004F0D92">
      <w:pPr>
        <w:jc w:val="center"/>
        <w:rPr>
          <w:b/>
          <w:sz w:val="44"/>
          <w:szCs w:val="44"/>
        </w:rPr>
      </w:pPr>
      <w:r w:rsidRPr="004F0D92">
        <w:rPr>
          <w:rStyle w:val="2"/>
          <w:rFonts w:eastAsiaTheme="minorEastAsia"/>
          <w:b/>
          <w:sz w:val="44"/>
          <w:szCs w:val="44"/>
        </w:rPr>
        <w:t>ПОЛОЖЕНИЕ</w:t>
      </w:r>
      <w:r w:rsidRPr="004F0D92">
        <w:rPr>
          <w:rStyle w:val="2"/>
          <w:rFonts w:eastAsiaTheme="minorEastAsia"/>
          <w:b/>
          <w:sz w:val="44"/>
          <w:szCs w:val="44"/>
        </w:rPr>
        <w:br/>
        <w:t>о педагогическом совете</w:t>
      </w:r>
    </w:p>
    <w:p w:rsidR="004F0D92" w:rsidRPr="004F0D92" w:rsidRDefault="004F0D92" w:rsidP="004F0D92">
      <w:pPr>
        <w:jc w:val="center"/>
        <w:rPr>
          <w:b/>
          <w:sz w:val="44"/>
          <w:szCs w:val="44"/>
        </w:rPr>
      </w:pPr>
    </w:p>
    <w:p w:rsidR="004F0D92" w:rsidRDefault="004F0D92" w:rsidP="004F0D92">
      <w:pPr>
        <w:jc w:val="center"/>
        <w:rPr>
          <w:sz w:val="28"/>
          <w:szCs w:val="28"/>
        </w:rPr>
      </w:pPr>
    </w:p>
    <w:p w:rsidR="004F0D92" w:rsidRDefault="004F0D92" w:rsidP="004F0D92">
      <w:pPr>
        <w:jc w:val="center"/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tabs>
          <w:tab w:val="left" w:pos="7290"/>
        </w:tabs>
        <w:rPr>
          <w:sz w:val="28"/>
          <w:szCs w:val="28"/>
        </w:rPr>
      </w:pPr>
    </w:p>
    <w:p w:rsidR="004F0D92" w:rsidRDefault="004F0D92" w:rsidP="004F0D92">
      <w:pPr>
        <w:jc w:val="center"/>
        <w:rPr>
          <w:sz w:val="28"/>
          <w:szCs w:val="28"/>
        </w:rPr>
      </w:pPr>
    </w:p>
    <w:p w:rsidR="004F0D92" w:rsidRPr="004F0D92" w:rsidRDefault="004F0D92" w:rsidP="004F0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D92">
        <w:rPr>
          <w:rFonts w:ascii="Times New Roman" w:hAnsi="Times New Roman" w:cs="Times New Roman"/>
          <w:sz w:val="28"/>
          <w:szCs w:val="28"/>
        </w:rPr>
        <w:t>г. Пошехонье , 2015 год</w:t>
      </w:r>
    </w:p>
    <w:p w:rsidR="004F0D92" w:rsidRPr="004F0D92" w:rsidRDefault="004F0D92" w:rsidP="004F0D92">
      <w:pPr>
        <w:widowControl w:val="0"/>
        <w:numPr>
          <w:ilvl w:val="0"/>
          <w:numId w:val="1"/>
        </w:numPr>
        <w:tabs>
          <w:tab w:val="left" w:pos="1055"/>
        </w:tabs>
        <w:spacing w:after="0" w:line="322" w:lineRule="exact"/>
        <w:ind w:firstLine="740"/>
        <w:jc w:val="both"/>
        <w:rPr>
          <w:rStyle w:val="2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2"/>
          <w:rFonts w:eastAsiaTheme="minorEastAsia"/>
        </w:rPr>
        <w:lastRenderedPageBreak/>
        <w:t>Настоящее положение разработано в соответствии с Конституцией РФ, трудовым кодексом РФ,  Уставом ГПОУ ЯО Пошехонского аграрно-политехнического колледжа.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272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Настоящее положение определяет структуру (состав), порядок формирования, срок полномочий, компетенцию и порядок деятельности педагогического совета государственного профессионального образовательного учреждения Ярославской области ЯО Пошехонского аграрно-политехнического колледжа (далее — колледж).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089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Положение является локальным актом колледжа.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060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Педагогический совет (далее - ПС) составляют все педагогические работники колледжа. Срок полномочий ПС — бессрочный.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089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Положение является локальным актом колледжа.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060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Педагогический совет (далее - ПС) составляют все педагогические работники колледжа. Срок полномочий ПС — бессрочный.</w:t>
      </w:r>
    </w:p>
    <w:p w:rsidR="004F0D92" w:rsidRDefault="004F0D92" w:rsidP="004F0D92">
      <w:pPr>
        <w:widowControl w:val="0"/>
        <w:numPr>
          <w:ilvl w:val="0"/>
          <w:numId w:val="1"/>
        </w:numPr>
        <w:tabs>
          <w:tab w:val="left" w:pos="1094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К компетенции педагогического совета относятся:</w:t>
      </w:r>
    </w:p>
    <w:p w:rsid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колледжа;</w:t>
      </w:r>
    </w:p>
    <w:p w:rsid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 xml:space="preserve">определение порядка текущей </w:t>
      </w:r>
      <w:r>
        <w:t xml:space="preserve">и </w:t>
      </w:r>
      <w:r>
        <w:rPr>
          <w:rStyle w:val="2"/>
          <w:rFonts w:eastAsiaTheme="minorEastAsia"/>
        </w:rPr>
        <w:t>промежуточной аттестации, а также итоговой аттестации обучающихся в части, не урегулированной законодательством и учредителей;</w:t>
      </w:r>
    </w:p>
    <w:p w:rsid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:rsid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обсуждение и решение вопросов социальной поддержки обучающихся;</w:t>
      </w:r>
    </w:p>
    <w:p w:rsid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</w:pPr>
      <w:r>
        <w:rPr>
          <w:rStyle w:val="2"/>
          <w:rFonts w:eastAsiaTheme="minorEastAsia"/>
        </w:rPr>
        <w:t>организация физкультурно-массовой и оздоровительной работы;</w:t>
      </w:r>
    </w:p>
    <w:p w:rsidR="004F0D92" w:rsidRPr="004F0D92" w:rsidRDefault="004F0D92" w:rsidP="004F0D92">
      <w:pPr>
        <w:widowControl w:val="0"/>
        <w:numPr>
          <w:ilvl w:val="0"/>
          <w:numId w:val="2"/>
        </w:numPr>
        <w:tabs>
          <w:tab w:val="left" w:pos="1031"/>
        </w:tabs>
        <w:spacing w:after="0" w:line="322" w:lineRule="exact"/>
        <w:ind w:firstLine="74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иные вопросы по предложению коллектива, администрации колледжа, родителей (законных представителей) обучающихся, социальных партнеров, заинтересованных лиц.</w:t>
      </w:r>
    </w:p>
    <w:p w:rsidR="004F0D92" w:rsidRDefault="004F0D92" w:rsidP="004F0D92">
      <w:pPr>
        <w:pStyle w:val="a3"/>
        <w:widowControl w:val="0"/>
        <w:numPr>
          <w:ilvl w:val="0"/>
          <w:numId w:val="1"/>
        </w:numPr>
        <w:tabs>
          <w:tab w:val="left" w:pos="1054"/>
        </w:tabs>
        <w:spacing w:after="0" w:line="322" w:lineRule="exact"/>
        <w:jc w:val="both"/>
        <w:rPr>
          <w:rStyle w:val="2"/>
          <w:rFonts w:eastAsiaTheme="minorEastAsia"/>
        </w:rPr>
      </w:pPr>
      <w:r w:rsidRPr="004F0D92">
        <w:rPr>
          <w:rStyle w:val="2"/>
          <w:rFonts w:eastAsiaTheme="minorEastAsia"/>
        </w:rPr>
        <w:t>Педагогический совет созывается в соот</w:t>
      </w:r>
      <w:r>
        <w:rPr>
          <w:rStyle w:val="2"/>
          <w:rFonts w:eastAsiaTheme="minorEastAsia"/>
        </w:rPr>
        <w:t xml:space="preserve">ветствии с планом работы, </w:t>
      </w:r>
    </w:p>
    <w:p w:rsidR="004F0D92" w:rsidRDefault="004F0D92" w:rsidP="004F0D92">
      <w:pPr>
        <w:widowControl w:val="0"/>
        <w:tabs>
          <w:tab w:val="left" w:pos="1054"/>
        </w:tabs>
        <w:spacing w:after="0" w:line="322" w:lineRule="exact"/>
        <w:jc w:val="both"/>
        <w:rPr>
          <w:rStyle w:val="2"/>
          <w:rFonts w:eastAsiaTheme="minorEastAsia"/>
        </w:rPr>
      </w:pPr>
      <w:r w:rsidRPr="004F0D92">
        <w:rPr>
          <w:rStyle w:val="2"/>
          <w:rFonts w:eastAsiaTheme="minorEastAsia"/>
        </w:rPr>
        <w:t>но не реже четырех раз в год.</w:t>
      </w:r>
    </w:p>
    <w:p w:rsidR="004F0D92" w:rsidRDefault="004F0D92" w:rsidP="004F0D92">
      <w:pPr>
        <w:widowControl w:val="0"/>
        <w:tabs>
          <w:tab w:val="left" w:pos="1054"/>
        </w:tabs>
        <w:spacing w:after="0" w:line="317" w:lineRule="exact"/>
        <w:jc w:val="both"/>
      </w:pPr>
      <w:r>
        <w:rPr>
          <w:rStyle w:val="2"/>
          <w:rFonts w:eastAsiaTheme="minorEastAsia"/>
        </w:rPr>
        <w:t xml:space="preserve">           9. Внеочередные заседания ПС проводятся по требованию не менее 1/3 членов педагогического совета либо по решению директора.</w:t>
      </w:r>
    </w:p>
    <w:p w:rsidR="004F0D92" w:rsidRPr="004F0D92" w:rsidRDefault="004F0D92" w:rsidP="004F0D92">
      <w:pPr>
        <w:widowControl w:val="0"/>
        <w:numPr>
          <w:ilvl w:val="0"/>
          <w:numId w:val="1"/>
        </w:numPr>
        <w:tabs>
          <w:tab w:val="left" w:pos="1272"/>
        </w:tabs>
        <w:spacing w:after="0" w:line="322" w:lineRule="exact"/>
        <w:ind w:firstLine="740"/>
        <w:jc w:val="both"/>
        <w:rPr>
          <w:rStyle w:val="2"/>
          <w:rFonts w:eastAsiaTheme="minorEastAsia"/>
        </w:rPr>
      </w:pPr>
      <w:r w:rsidRPr="004F0D92">
        <w:rPr>
          <w:rStyle w:val="2"/>
          <w:rFonts w:eastAsiaTheme="minorEastAsia"/>
        </w:rPr>
        <w:t>Заседания ПС являются правомочными, если на его заседании присутствует не менее 2/3 педагогических работников. Решение считается принятым, если за него проголосовало более половины присутствующих. Процедура голосования определяется педагогическим советом. Решения педагогического совета носят обязательный характер, оформляются протоколами, которые хранятся в архиве колледжа. Подписывает протоколы директор и секретарь ПС. К протоколу прикладываются выступления докладчиков и лист присутствия педагогических работников. На основании протокола готовится приказ директора.</w:t>
      </w:r>
    </w:p>
    <w:p w:rsidR="004F0D92" w:rsidRPr="004F0D92" w:rsidRDefault="004F0D92" w:rsidP="004F0D92">
      <w:pPr>
        <w:widowControl w:val="0"/>
        <w:numPr>
          <w:ilvl w:val="0"/>
          <w:numId w:val="1"/>
        </w:numPr>
        <w:tabs>
          <w:tab w:val="left" w:pos="1272"/>
        </w:tabs>
        <w:spacing w:after="0" w:line="322" w:lineRule="exact"/>
        <w:ind w:firstLine="74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Протоколы ПС хранятся у директора колледжа в течение пяти лет. После пяти лет передаются в архив колледжа.</w:t>
      </w:r>
    </w:p>
    <w:p w:rsidR="004F0D92" w:rsidRPr="004F0D92" w:rsidRDefault="004F0D92" w:rsidP="004F0D92">
      <w:pPr>
        <w:widowControl w:val="0"/>
        <w:tabs>
          <w:tab w:val="left" w:pos="1272"/>
        </w:tabs>
        <w:spacing w:after="0" w:line="322" w:lineRule="exact"/>
        <w:ind w:left="740"/>
        <w:jc w:val="both"/>
        <w:rPr>
          <w:rStyle w:val="2"/>
          <w:rFonts w:eastAsiaTheme="minorEastAsia"/>
        </w:rPr>
      </w:pPr>
    </w:p>
    <w:p w:rsidR="004F0D92" w:rsidRDefault="004F0D92" w:rsidP="004F0D92">
      <w:pPr>
        <w:widowControl w:val="0"/>
        <w:tabs>
          <w:tab w:val="left" w:pos="1031"/>
        </w:tabs>
        <w:spacing w:after="0" w:line="322" w:lineRule="exact"/>
        <w:ind w:left="740"/>
        <w:jc w:val="both"/>
      </w:pPr>
    </w:p>
    <w:p w:rsidR="004F0D92" w:rsidRDefault="004F0D92" w:rsidP="004F0D92">
      <w:pPr>
        <w:widowControl w:val="0"/>
        <w:tabs>
          <w:tab w:val="left" w:pos="1055"/>
        </w:tabs>
        <w:spacing w:after="0" w:line="322" w:lineRule="exact"/>
        <w:ind w:left="740"/>
        <w:jc w:val="both"/>
      </w:pPr>
    </w:p>
    <w:p w:rsidR="004F0D92" w:rsidRDefault="004F0D92" w:rsidP="004F0D92">
      <w:pPr>
        <w:jc w:val="both"/>
        <w:rPr>
          <w:sz w:val="28"/>
          <w:szCs w:val="28"/>
        </w:rPr>
      </w:pPr>
    </w:p>
    <w:p w:rsidR="006774E0" w:rsidRDefault="006774E0"/>
    <w:sectPr w:rsidR="006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AA9"/>
    <w:multiLevelType w:val="multilevel"/>
    <w:tmpl w:val="D8F6F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613B2"/>
    <w:multiLevelType w:val="multilevel"/>
    <w:tmpl w:val="70D4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C19DD"/>
    <w:multiLevelType w:val="multilevel"/>
    <w:tmpl w:val="70D4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9239F"/>
    <w:multiLevelType w:val="hybridMultilevel"/>
    <w:tmpl w:val="8C7AC680"/>
    <w:lvl w:ilvl="0" w:tplc="730ABFA4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F0D92"/>
    <w:rsid w:val="004F0D92"/>
    <w:rsid w:val="006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F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0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B80C1-B0A0-4252-A015-310F247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2017-05-30T08:57:00Z</dcterms:created>
  <dcterms:modified xsi:type="dcterms:W3CDTF">2017-05-30T09:13:00Z</dcterms:modified>
</cp:coreProperties>
</file>