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45" w:rsidRDefault="00D2489B">
      <w:pPr>
        <w:rPr>
          <w:sz w:val="2"/>
          <w:szCs w:val="2"/>
        </w:rPr>
        <w:sectPr w:rsidR="004B3B4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inline distT="0" distB="0" distL="0" distR="0">
            <wp:extent cx="7560310" cy="1059624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р. раб. и студ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9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45" w:rsidRDefault="00CC5F89" w:rsidP="00D80D7D">
      <w:pPr>
        <w:pStyle w:val="32"/>
        <w:framePr w:w="9376" w:h="16448" w:hRule="exact" w:wrap="around" w:vAnchor="page" w:hAnchor="page" w:x="1366" w:y="391"/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F40EBC">
        <w:rPr>
          <w:sz w:val="28"/>
          <w:szCs w:val="28"/>
        </w:rPr>
        <w:lastRenderedPageBreak/>
        <w:t>Общие положения</w:t>
      </w:r>
    </w:p>
    <w:p w:rsidR="00F40EBC" w:rsidRPr="00F40EBC" w:rsidRDefault="00F40EBC" w:rsidP="00D80D7D">
      <w:pPr>
        <w:pStyle w:val="32"/>
        <w:framePr w:w="9376" w:h="16448" w:hRule="exact" w:wrap="around" w:vAnchor="page" w:hAnchor="page" w:x="1366" w:y="391"/>
        <w:shd w:val="clear" w:color="auto" w:fill="auto"/>
        <w:ind w:left="380"/>
        <w:jc w:val="left"/>
        <w:rPr>
          <w:sz w:val="28"/>
          <w:szCs w:val="28"/>
        </w:rPr>
      </w:pP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1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Настоящее Положение регламентирует деятельность коллегиального органа самоуправления государственного профессионального образовательного учреждения </w:t>
      </w:r>
      <w:r w:rsidR="00902EDF" w:rsidRPr="00F40EBC">
        <w:rPr>
          <w:sz w:val="28"/>
          <w:szCs w:val="28"/>
        </w:rPr>
        <w:t>Ярославской области Пошехонского аграрно-политехнического</w:t>
      </w:r>
      <w:r w:rsidRPr="00F40EBC">
        <w:rPr>
          <w:sz w:val="28"/>
          <w:szCs w:val="28"/>
        </w:rPr>
        <w:t xml:space="preserve"> (далее - Учреждение) - общего собрания работников и обучающихся (далее - общее собрание).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1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</w:t>
      </w:r>
      <w:proofErr w:type="gramStart"/>
      <w:r w:rsidRPr="00F40EBC">
        <w:rPr>
          <w:sz w:val="28"/>
          <w:szCs w:val="28"/>
        </w:rPr>
        <w:t>Нормативной основой деятельности общего собрания Учреждения являются Федеральный закон от 29.12.2012 г. № 271-ФЗ «Об образовании в Российской Федерации», Трудовой кодекс Российской Федерации, Приказ Министерства образования и науки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Устав Учреждения, настоящее Положение.</w:t>
      </w:r>
      <w:proofErr w:type="gramEnd"/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1"/>
        </w:numPr>
        <w:shd w:val="clear" w:color="auto" w:fill="auto"/>
        <w:spacing w:after="240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Общее собрание является коллегиальным органом самоуправления и функционирует в целях реализации законного права работников Учреждения и обучающихся на участие в управлении Учреждением, осуществления на деле принципа коллегиальности управления.</w:t>
      </w:r>
    </w:p>
    <w:p w:rsidR="004B3B45" w:rsidRPr="00F40EBC" w:rsidRDefault="00CC5F89" w:rsidP="00D80D7D">
      <w:pPr>
        <w:pStyle w:val="32"/>
        <w:framePr w:w="9376" w:h="16448" w:hRule="exact" w:wrap="around" w:vAnchor="page" w:hAnchor="page" w:x="1366" w:y="391"/>
        <w:shd w:val="clear" w:color="auto" w:fill="auto"/>
        <w:ind w:left="20"/>
        <w:rPr>
          <w:sz w:val="28"/>
          <w:szCs w:val="28"/>
        </w:rPr>
      </w:pPr>
      <w:r w:rsidRPr="00F40EBC">
        <w:rPr>
          <w:sz w:val="28"/>
          <w:szCs w:val="28"/>
        </w:rPr>
        <w:t>2. Состав общего собрания и организация его работы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2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Общее собрание составляют все штатные работники, а также представители обучающихся Учреждения — старосты групп.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2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В состав общего собрания не входят работники, осуществляющие трудовые функции на условиях трудовых соглашений и по совместительству.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2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Все работники Учреждения, участвующие в общем собрании, имеют при голосовании по одному голосу. Председатель общего собрания, избираемый для его ведения из числа членов общего собрания, имеет при голосовании один голос.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2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Из числа присутствующих на общем собрании избирается секретарь, который ведет протокол. Секретарь общего собрания принимает участие в его работе на равных с другими работниками условиях.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2"/>
        </w:numPr>
        <w:shd w:val="clear" w:color="auto" w:fill="auto"/>
        <w:spacing w:after="240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На заседания общего собрания могут приглашаться обучающиеся, родители обучающихся (законные представители), представители Учредителя, представители органов местного самоуправления и исполнительной власти, профсоюзных органов, общественности, работники, определенные п. 2.2. настоящего Положения. Приглашенные участвуют в работе общего собрания с правом совещательного голоса и участия в голосовании не принимают.</w:t>
      </w:r>
    </w:p>
    <w:p w:rsidR="004B3B45" w:rsidRPr="00B721BB" w:rsidRDefault="00CC5F89" w:rsidP="00D80D7D">
      <w:pPr>
        <w:pStyle w:val="32"/>
        <w:framePr w:w="9376" w:h="16448" w:hRule="exact" w:wrap="around" w:vAnchor="page" w:hAnchor="page" w:x="1366" w:y="391"/>
        <w:numPr>
          <w:ilvl w:val="0"/>
          <w:numId w:val="3"/>
        </w:numPr>
        <w:shd w:val="clear" w:color="auto" w:fill="auto"/>
        <w:tabs>
          <w:tab w:val="left" w:pos="3238"/>
        </w:tabs>
        <w:ind w:left="2940"/>
        <w:jc w:val="both"/>
        <w:rPr>
          <w:sz w:val="26"/>
          <w:szCs w:val="26"/>
        </w:rPr>
      </w:pPr>
      <w:r w:rsidRPr="00B721BB">
        <w:rPr>
          <w:sz w:val="26"/>
          <w:szCs w:val="26"/>
        </w:rPr>
        <w:t>Полномочия общего собрания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1"/>
          <w:numId w:val="3"/>
        </w:numPr>
        <w:shd w:val="clear" w:color="auto" w:fill="auto"/>
        <w:ind w:left="40"/>
        <w:rPr>
          <w:sz w:val="28"/>
          <w:szCs w:val="28"/>
        </w:rPr>
      </w:pPr>
      <w:r w:rsidRPr="00B721BB">
        <w:rPr>
          <w:sz w:val="26"/>
          <w:szCs w:val="26"/>
        </w:rPr>
        <w:t xml:space="preserve"> </w:t>
      </w:r>
      <w:r w:rsidRPr="00F40EBC">
        <w:rPr>
          <w:sz w:val="28"/>
          <w:szCs w:val="28"/>
        </w:rPr>
        <w:t>Рассматривает и согласовывает положение о совете Учреждения.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1"/>
          <w:numId w:val="3"/>
        </w:numPr>
        <w:shd w:val="clear" w:color="auto" w:fill="auto"/>
        <w:ind w:left="40"/>
        <w:rPr>
          <w:sz w:val="28"/>
          <w:szCs w:val="28"/>
        </w:rPr>
      </w:pPr>
      <w:r w:rsidRPr="00F40EBC">
        <w:rPr>
          <w:sz w:val="28"/>
          <w:szCs w:val="28"/>
        </w:rPr>
        <w:t xml:space="preserve"> Выбирает совет Учреждения.</w:t>
      </w:r>
    </w:p>
    <w:p w:rsidR="004B3B45" w:rsidRDefault="00CC5F89" w:rsidP="00D80D7D">
      <w:pPr>
        <w:pStyle w:val="12"/>
        <w:framePr w:w="9376" w:h="16448" w:hRule="exact" w:wrap="around" w:vAnchor="page" w:hAnchor="page" w:x="1366" w:y="391"/>
        <w:numPr>
          <w:ilvl w:val="1"/>
          <w:numId w:val="3"/>
        </w:numPr>
        <w:shd w:val="clear" w:color="auto" w:fill="auto"/>
        <w:ind w:left="40"/>
        <w:rPr>
          <w:sz w:val="28"/>
          <w:szCs w:val="28"/>
        </w:rPr>
      </w:pPr>
      <w:r w:rsidRPr="00F40EBC">
        <w:rPr>
          <w:sz w:val="28"/>
          <w:szCs w:val="28"/>
        </w:rPr>
        <w:t xml:space="preserve"> Заслушивает отчет директора Учреждения.</w:t>
      </w:r>
    </w:p>
    <w:p w:rsidR="00D80D7D" w:rsidRPr="00F40EBC" w:rsidRDefault="00D80D7D" w:rsidP="00D80D7D">
      <w:pPr>
        <w:pStyle w:val="12"/>
        <w:framePr w:w="9376" w:h="16448" w:hRule="exact" w:wrap="around" w:vAnchor="page" w:hAnchor="page" w:x="1366" w:y="391"/>
        <w:numPr>
          <w:ilvl w:val="1"/>
          <w:numId w:val="3"/>
        </w:numPr>
        <w:shd w:val="clear" w:color="auto" w:fill="auto"/>
        <w:ind w:left="40"/>
        <w:rPr>
          <w:sz w:val="28"/>
          <w:szCs w:val="28"/>
        </w:rPr>
      </w:pPr>
      <w:r>
        <w:rPr>
          <w:sz w:val="28"/>
          <w:szCs w:val="28"/>
        </w:rPr>
        <w:t>Рассмотрение предложений о внесении изменений и дополнений в устав Учреждения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>Определяет меры, способствующие более эффективной работе Учреждения, вырабатывает и вносит предложения директору по вопросам улучшения функционирования Учреждения, совершенствования материально-технической базы, привлечения дополнительных финансовых средств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4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Вносит предложения совету Учреждения для включения в Программу развития Учреждения.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4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Осуществляет </w:t>
      </w:r>
      <w:proofErr w:type="gramStart"/>
      <w:r w:rsidRPr="00F40EBC">
        <w:rPr>
          <w:sz w:val="28"/>
          <w:szCs w:val="28"/>
        </w:rPr>
        <w:t>контроль за</w:t>
      </w:r>
      <w:proofErr w:type="gramEnd"/>
      <w:r w:rsidRPr="00F40EBC">
        <w:rPr>
          <w:sz w:val="28"/>
          <w:szCs w:val="28"/>
        </w:rPr>
        <w:t xml:space="preserve"> выполнением решений органов общего собрания, информирует коллектив Учреждения об их выполнении, реализует замечания и предложения работников по совершенствованию деятельности Учреждения.</w:t>
      </w:r>
    </w:p>
    <w:p w:rsidR="004B3B45" w:rsidRPr="00F40EBC" w:rsidRDefault="00CC5F89" w:rsidP="00D80D7D">
      <w:pPr>
        <w:pStyle w:val="12"/>
        <w:framePr w:w="9376" w:h="16448" w:hRule="exact" w:wrap="around" w:vAnchor="page" w:hAnchor="page" w:x="1366" w:y="391"/>
        <w:numPr>
          <w:ilvl w:val="0"/>
          <w:numId w:val="4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Принимает решения по вопросам производственного и социального развития Учреждения, другим важным вопросам его деятельности, не отнесенным к компетенции директора, других органов управления (самоуправления).</w:t>
      </w:r>
    </w:p>
    <w:p w:rsidR="004B3B45" w:rsidRDefault="004B3B45">
      <w:pPr>
        <w:rPr>
          <w:sz w:val="2"/>
          <w:szCs w:val="2"/>
        </w:rPr>
        <w:sectPr w:rsidR="004B3B4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3B45" w:rsidRDefault="00CC5F89" w:rsidP="00E0339A">
      <w:pPr>
        <w:pStyle w:val="12"/>
        <w:framePr w:w="9376" w:h="14521" w:hRule="exact" w:wrap="around" w:vAnchor="page" w:hAnchor="page" w:x="1291" w:y="646"/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lastRenderedPageBreak/>
        <w:t xml:space="preserve">3.8. </w:t>
      </w:r>
      <w:r w:rsidRPr="00F40EBC">
        <w:rPr>
          <w:rStyle w:val="0pt0"/>
          <w:sz w:val="28"/>
          <w:szCs w:val="28"/>
        </w:rPr>
        <w:t xml:space="preserve">В </w:t>
      </w:r>
      <w:r w:rsidRPr="00F40EBC">
        <w:rPr>
          <w:sz w:val="28"/>
          <w:szCs w:val="28"/>
        </w:rPr>
        <w:t>перерыве между общим собранием общее руководство Учреждения осуществляет совет Учреждения.</w:t>
      </w:r>
    </w:p>
    <w:p w:rsidR="00F40EBC" w:rsidRPr="00F40EBC" w:rsidRDefault="00F40EBC" w:rsidP="00E0339A">
      <w:pPr>
        <w:pStyle w:val="12"/>
        <w:framePr w:w="9376" w:h="14521" w:hRule="exact" w:wrap="around" w:vAnchor="page" w:hAnchor="page" w:x="1291" w:y="646"/>
        <w:shd w:val="clear" w:color="auto" w:fill="auto"/>
        <w:ind w:left="40" w:right="40"/>
        <w:rPr>
          <w:sz w:val="28"/>
          <w:szCs w:val="28"/>
        </w:rPr>
      </w:pPr>
    </w:p>
    <w:p w:rsidR="004B3B45" w:rsidRDefault="00CC5F89" w:rsidP="00E0339A">
      <w:pPr>
        <w:pStyle w:val="40"/>
        <w:framePr w:w="9376" w:h="14521" w:hRule="exact" w:wrap="around" w:vAnchor="page" w:hAnchor="page" w:x="1291" w:y="646"/>
        <w:numPr>
          <w:ilvl w:val="0"/>
          <w:numId w:val="3"/>
        </w:numPr>
        <w:shd w:val="clear" w:color="auto" w:fill="auto"/>
        <w:tabs>
          <w:tab w:val="left" w:pos="2898"/>
        </w:tabs>
        <w:ind w:left="2600"/>
        <w:rPr>
          <w:sz w:val="28"/>
          <w:szCs w:val="28"/>
        </w:rPr>
      </w:pPr>
      <w:bookmarkStart w:id="1" w:name="bookmark3"/>
      <w:r w:rsidRPr="00F40EBC">
        <w:rPr>
          <w:sz w:val="28"/>
          <w:szCs w:val="28"/>
        </w:rPr>
        <w:t>Регламент работы общего собрания</w:t>
      </w:r>
      <w:bookmarkEnd w:id="1"/>
    </w:p>
    <w:p w:rsidR="00F40EBC" w:rsidRPr="00F40EBC" w:rsidRDefault="00F40EBC" w:rsidP="00E0339A">
      <w:pPr>
        <w:pStyle w:val="40"/>
        <w:framePr w:w="9376" w:h="14521" w:hRule="exact" w:wrap="around" w:vAnchor="page" w:hAnchor="page" w:x="1291" w:y="646"/>
        <w:shd w:val="clear" w:color="auto" w:fill="auto"/>
        <w:tabs>
          <w:tab w:val="left" w:pos="2898"/>
        </w:tabs>
        <w:ind w:left="2600"/>
        <w:rPr>
          <w:sz w:val="28"/>
          <w:szCs w:val="28"/>
        </w:rPr>
      </w:pP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Общее собрание созывается по мере необходимости по инициативе директора или совета Учреждения, но не реже одного раза в год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Внеочередное общее собрание может собираться по требованию Педагогического совета, совета Учреждения, Учредителя или по заявлению участников образовательного процесса, поданному в письменном виде.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Перед началом работы общего собрания секретарь общего собрания фиксирует явку членов и ведет протокол общего собрания.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При рассмотрении повестки общего собрания работниками, участвующими в его работе, в повестку могут быть внесены изменения и дополнения. Изменения и дополнения вносят решением общего собрания.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Общее собрание правомочно принимать решения при наличии на заседании не менее половины работников, для которых Учреждение является основным местом работы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Решения общего собрания принимаются открытым голосованием простым большинством голосов.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spacing w:line="244" w:lineRule="exact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При равенстве голосов при голосовании принимается то решение, за которое голосовал председатель общего собрания.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spacing w:line="262" w:lineRule="exact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Решения общего собрания вступают в законную силу после их утверждения директором. В остальных случаях решения общего собрания имеют для директора рекомендательный характер.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spacing w:line="262" w:lineRule="exact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Решения общего собрания могут быть обнародованы, доведены до сведения всех участников образовательного процесса, включены в публичные отчеты.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1"/>
          <w:numId w:val="3"/>
        </w:numPr>
        <w:shd w:val="clear" w:color="auto" w:fill="auto"/>
        <w:spacing w:after="184" w:line="262" w:lineRule="exact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Директор Учреждения вправе отклонить решение общего собрания, если оно противоречит действующему законодательству и/или принято с нарушением настоящего Положения.</w:t>
      </w:r>
    </w:p>
    <w:p w:rsidR="004B3B45" w:rsidRDefault="00CC5F89" w:rsidP="00E0339A">
      <w:pPr>
        <w:pStyle w:val="40"/>
        <w:framePr w:w="9376" w:h="14521" w:hRule="exact" w:wrap="around" w:vAnchor="page" w:hAnchor="page" w:x="1291" w:y="646"/>
        <w:numPr>
          <w:ilvl w:val="0"/>
          <w:numId w:val="3"/>
        </w:numPr>
        <w:shd w:val="clear" w:color="auto" w:fill="auto"/>
        <w:jc w:val="center"/>
        <w:rPr>
          <w:sz w:val="28"/>
          <w:szCs w:val="28"/>
        </w:rPr>
      </w:pPr>
      <w:bookmarkStart w:id="2" w:name="bookmark4"/>
      <w:r w:rsidRPr="00F40EBC">
        <w:rPr>
          <w:sz w:val="28"/>
          <w:szCs w:val="28"/>
        </w:rPr>
        <w:t>Документация и отчетность</w:t>
      </w:r>
      <w:bookmarkEnd w:id="2"/>
    </w:p>
    <w:p w:rsidR="00F40EBC" w:rsidRPr="00F40EBC" w:rsidRDefault="00F40EBC" w:rsidP="00E0339A">
      <w:pPr>
        <w:pStyle w:val="40"/>
        <w:framePr w:w="9376" w:h="14521" w:hRule="exact" w:wrap="around" w:vAnchor="page" w:hAnchor="page" w:x="1291" w:y="646"/>
        <w:shd w:val="clear" w:color="auto" w:fill="auto"/>
        <w:rPr>
          <w:sz w:val="28"/>
          <w:szCs w:val="28"/>
        </w:rPr>
      </w:pP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0"/>
          <w:numId w:val="5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Секретарем общего собрания ведутся протоколы заседаний, в которых оформляются решения общего собрания. Протоколы общего собрания работников хранятся у директора Учреждения.</w:t>
      </w:r>
    </w:p>
    <w:p w:rsidR="004B3B45" w:rsidRPr="00F40EBC" w:rsidRDefault="00CC5F89" w:rsidP="00E0339A">
      <w:pPr>
        <w:pStyle w:val="12"/>
        <w:framePr w:w="9376" w:h="14521" w:hRule="exact" w:wrap="around" w:vAnchor="page" w:hAnchor="page" w:x="1291" w:y="646"/>
        <w:numPr>
          <w:ilvl w:val="0"/>
          <w:numId w:val="5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Секретарь общего собрания оформляет, подписывает и представляет протокол на подпись председателю общего собрания в течение трех дней от даты заседания.</w:t>
      </w:r>
    </w:p>
    <w:p w:rsidR="004B3B45" w:rsidRDefault="00CC5F89" w:rsidP="00E0339A">
      <w:pPr>
        <w:pStyle w:val="12"/>
        <w:framePr w:w="9376" w:h="14521" w:hRule="exact" w:wrap="around" w:vAnchor="page" w:hAnchor="page" w:x="1291" w:y="646"/>
        <w:numPr>
          <w:ilvl w:val="0"/>
          <w:numId w:val="5"/>
        </w:numPr>
        <w:shd w:val="clear" w:color="auto" w:fill="auto"/>
        <w:ind w:left="40" w:right="40"/>
        <w:rPr>
          <w:sz w:val="28"/>
          <w:szCs w:val="28"/>
        </w:rPr>
      </w:pPr>
      <w:r w:rsidRPr="00F40EBC">
        <w:rPr>
          <w:sz w:val="28"/>
          <w:szCs w:val="28"/>
        </w:rPr>
        <w:t xml:space="preserve"> Настоящее Положение принимается решением общего собрания и утверждается директором. Изменения и дополнения в настоящее Положение вносятся после принятия решением общего собрания и утверждаются директором.</w:t>
      </w:r>
    </w:p>
    <w:p w:rsidR="00E0339A" w:rsidRDefault="00E0339A" w:rsidP="00D80D7D">
      <w:pPr>
        <w:pStyle w:val="12"/>
        <w:framePr w:w="9376" w:h="14521" w:hRule="exact" w:wrap="around" w:vAnchor="page" w:hAnchor="page" w:x="1291" w:y="646"/>
        <w:shd w:val="clear" w:color="auto" w:fill="auto"/>
        <w:ind w:right="40"/>
        <w:rPr>
          <w:sz w:val="28"/>
          <w:szCs w:val="28"/>
        </w:rPr>
      </w:pPr>
    </w:p>
    <w:p w:rsidR="00D80D7D" w:rsidRDefault="00D80D7D" w:rsidP="00D80D7D">
      <w:pPr>
        <w:pStyle w:val="12"/>
        <w:framePr w:w="9376" w:h="14521" w:hRule="exact" w:wrap="around" w:vAnchor="page" w:hAnchor="page" w:x="1291" w:y="646"/>
        <w:shd w:val="clear" w:color="auto" w:fill="auto"/>
        <w:ind w:right="40"/>
        <w:rPr>
          <w:sz w:val="28"/>
          <w:szCs w:val="28"/>
        </w:rPr>
      </w:pPr>
    </w:p>
    <w:p w:rsidR="00E0339A" w:rsidRDefault="00E0339A" w:rsidP="00E0339A">
      <w:pPr>
        <w:pStyle w:val="12"/>
        <w:framePr w:w="9376" w:h="14521" w:hRule="exact" w:wrap="around" w:vAnchor="page" w:hAnchor="page" w:x="1291" w:y="646"/>
        <w:numPr>
          <w:ilvl w:val="0"/>
          <w:numId w:val="3"/>
        </w:numPr>
        <w:shd w:val="clear" w:color="auto" w:fill="auto"/>
        <w:ind w:left="40" w:right="40"/>
        <w:jc w:val="center"/>
        <w:rPr>
          <w:b/>
          <w:sz w:val="28"/>
          <w:szCs w:val="28"/>
        </w:rPr>
      </w:pPr>
      <w:r w:rsidRPr="00E0339A">
        <w:rPr>
          <w:b/>
          <w:sz w:val="28"/>
          <w:szCs w:val="28"/>
        </w:rPr>
        <w:t>Срок полномочий</w:t>
      </w:r>
    </w:p>
    <w:p w:rsidR="00E0339A" w:rsidRDefault="00E0339A" w:rsidP="00E0339A">
      <w:pPr>
        <w:pStyle w:val="12"/>
        <w:framePr w:w="9376" w:h="14521" w:hRule="exact" w:wrap="around" w:vAnchor="page" w:hAnchor="page" w:x="1291" w:y="646"/>
        <w:shd w:val="clear" w:color="auto" w:fill="auto"/>
        <w:ind w:left="40" w:right="40"/>
        <w:rPr>
          <w:b/>
          <w:sz w:val="28"/>
          <w:szCs w:val="28"/>
        </w:rPr>
      </w:pPr>
    </w:p>
    <w:p w:rsidR="00E0339A" w:rsidRPr="00E0339A" w:rsidRDefault="00E0339A" w:rsidP="00E0339A">
      <w:pPr>
        <w:pStyle w:val="12"/>
        <w:framePr w:w="9376" w:h="14521" w:hRule="exact" w:wrap="around" w:vAnchor="page" w:hAnchor="page" w:x="1291" w:y="646"/>
        <w:shd w:val="clear" w:color="auto" w:fill="auto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339A">
        <w:rPr>
          <w:sz w:val="28"/>
          <w:szCs w:val="28"/>
        </w:rPr>
        <w:t>Срок полномочий общего собрания работников и обучающихся – бессрочно.</w:t>
      </w:r>
    </w:p>
    <w:p w:rsidR="004B3B45" w:rsidRDefault="004B3B45">
      <w:pPr>
        <w:rPr>
          <w:sz w:val="2"/>
          <w:szCs w:val="2"/>
        </w:rPr>
      </w:pPr>
    </w:p>
    <w:sectPr w:rsidR="004B3B4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CD" w:rsidRDefault="00CC5F89">
      <w:r>
        <w:separator/>
      </w:r>
    </w:p>
  </w:endnote>
  <w:endnote w:type="continuationSeparator" w:id="0">
    <w:p w:rsidR="00AE38CD" w:rsidRDefault="00CC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45" w:rsidRDefault="004B3B45"/>
  </w:footnote>
  <w:footnote w:type="continuationSeparator" w:id="0">
    <w:p w:rsidR="004B3B45" w:rsidRDefault="004B3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893"/>
    <w:multiLevelType w:val="multilevel"/>
    <w:tmpl w:val="3E664F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30E61"/>
    <w:multiLevelType w:val="multilevel"/>
    <w:tmpl w:val="A53EA8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D1F9E"/>
    <w:multiLevelType w:val="multilevel"/>
    <w:tmpl w:val="0C009A6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F04BA"/>
    <w:multiLevelType w:val="multilevel"/>
    <w:tmpl w:val="7494F5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C660F"/>
    <w:multiLevelType w:val="multilevel"/>
    <w:tmpl w:val="A61059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22FE8"/>
    <w:multiLevelType w:val="hybridMultilevel"/>
    <w:tmpl w:val="4882F47A"/>
    <w:lvl w:ilvl="0" w:tplc="375078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B3B45"/>
    <w:rsid w:val="00442EAF"/>
    <w:rsid w:val="004A3746"/>
    <w:rsid w:val="004B3B45"/>
    <w:rsid w:val="006136E6"/>
    <w:rsid w:val="00902EDF"/>
    <w:rsid w:val="00A32017"/>
    <w:rsid w:val="00AE38CD"/>
    <w:rsid w:val="00B3745A"/>
    <w:rsid w:val="00B721BB"/>
    <w:rsid w:val="00CA3801"/>
    <w:rsid w:val="00CC5F89"/>
    <w:rsid w:val="00D2489B"/>
    <w:rsid w:val="00D80D7D"/>
    <w:rsid w:val="00DB2F88"/>
    <w:rsid w:val="00E0339A"/>
    <w:rsid w:val="00F4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5pt0pt">
    <w:name w:val="Основной текст (2) + 4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6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2105pt0pt">
    <w:name w:val="Заголовок №2 + 10;5 pt;Не полужирный;Интервал 0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6"/>
      <w:sz w:val="34"/>
      <w:szCs w:val="34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3360" w:line="348" w:lineRule="exact"/>
      <w:ind w:hanging="900"/>
      <w:outlineLvl w:val="1"/>
    </w:pPr>
    <w:rPr>
      <w:rFonts w:ascii="Times New Roman" w:eastAsia="Times New Roman" w:hAnsi="Times New Roman" w:cs="Times New Roman"/>
      <w:b/>
      <w:bCs/>
      <w:spacing w:val="11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36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7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7" w:lineRule="exac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57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7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45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5pt0pt">
    <w:name w:val="Основной текст (2) + 4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6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6"/>
      <w:szCs w:val="26"/>
      <w:u w:val="none"/>
    </w:rPr>
  </w:style>
  <w:style w:type="character" w:customStyle="1" w:styleId="2105pt0pt">
    <w:name w:val="Заголовок №2 + 10;5 pt;Не полужирный;Интервал 0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26"/>
      <w:sz w:val="34"/>
      <w:szCs w:val="34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60" w:after="3360" w:line="348" w:lineRule="exact"/>
      <w:ind w:hanging="900"/>
      <w:outlineLvl w:val="1"/>
    </w:pPr>
    <w:rPr>
      <w:rFonts w:ascii="Times New Roman" w:eastAsia="Times New Roman" w:hAnsi="Times New Roman" w:cs="Times New Roman"/>
      <w:b/>
      <w:bCs/>
      <w:spacing w:val="11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360" w:after="60" w:line="0" w:lineRule="atLeast"/>
      <w:outlineLvl w:val="2"/>
    </w:pPr>
    <w:rPr>
      <w:rFonts w:ascii="Times New Roman" w:eastAsia="Times New Roman" w:hAnsi="Times New Roman" w:cs="Times New Roman"/>
      <w:b/>
      <w:bCs/>
      <w:spacing w:val="7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57" w:lineRule="exac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257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37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45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13</cp:revision>
  <cp:lastPrinted>2016-04-06T12:52:00Z</cp:lastPrinted>
  <dcterms:created xsi:type="dcterms:W3CDTF">2016-03-23T07:41:00Z</dcterms:created>
  <dcterms:modified xsi:type="dcterms:W3CDTF">2016-04-08T07:54:00Z</dcterms:modified>
</cp:coreProperties>
</file>