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D12E7B" w:rsidRDefault="00DE1285" w:rsidP="00D12E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1285">
        <w:rPr>
          <w:rFonts w:ascii="Times New Roman" w:hAnsi="Times New Roman" w:cs="Times New Roman"/>
          <w:sz w:val="28"/>
          <w:szCs w:val="28"/>
        </w:rPr>
        <w:t>от 09.01.2023 г. № 7/01-03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FF0177">
        <w:rPr>
          <w:rFonts w:ascii="Times New Roman" w:hAnsi="Times New Roman" w:cs="Times New Roman"/>
          <w:sz w:val="28"/>
          <w:szCs w:val="28"/>
        </w:rPr>
        <w:t>Пошехонский аграрно-политехнический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0A1EB8">
        <w:rPr>
          <w:rFonts w:ascii="Times New Roman" w:hAnsi="Times New Roman" w:cs="Times New Roman"/>
          <w:sz w:val="28"/>
          <w:szCs w:val="28"/>
        </w:rPr>
        <w:t>: 01.01.20</w:t>
      </w:r>
      <w:r w:rsidR="00DE1285">
        <w:rPr>
          <w:rFonts w:ascii="Times New Roman" w:hAnsi="Times New Roman" w:cs="Times New Roman"/>
          <w:sz w:val="28"/>
          <w:szCs w:val="28"/>
        </w:rPr>
        <w:t>23</w:t>
      </w:r>
      <w:r w:rsidR="000A1EB8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DE1285">
        <w:rPr>
          <w:rFonts w:ascii="Times New Roman" w:hAnsi="Times New Roman" w:cs="Times New Roman"/>
          <w:sz w:val="28"/>
          <w:szCs w:val="28"/>
        </w:rPr>
        <w:t>23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>беспечение проживания обучающихся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B52A56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A1EB8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6E1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D79EC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4B6B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3729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F73E3"/>
    <w:rsid w:val="007F74CC"/>
    <w:rsid w:val="00811447"/>
    <w:rsid w:val="0081551D"/>
    <w:rsid w:val="008614D6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54FFF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33F21"/>
    <w:rsid w:val="00B34E26"/>
    <w:rsid w:val="00B52A56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12E7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285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3384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1</cp:lastModifiedBy>
  <cp:revision>2</cp:revision>
  <cp:lastPrinted>2016-04-29T08:51:00Z</cp:lastPrinted>
  <dcterms:created xsi:type="dcterms:W3CDTF">2023-02-14T11:56:00Z</dcterms:created>
  <dcterms:modified xsi:type="dcterms:W3CDTF">2023-02-14T11:56:00Z</dcterms:modified>
</cp:coreProperties>
</file>